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01B1" w14:textId="77777777" w:rsidR="00215B0C" w:rsidRPr="004D3448" w:rsidRDefault="00581348" w:rsidP="00D76FF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sz w:val="40"/>
          <w:szCs w:val="18"/>
        </w:rPr>
      </w:pPr>
      <w:r>
        <w:rPr>
          <w:sz w:val="40"/>
          <w:szCs w:val="18"/>
        </w:rPr>
        <w:t>Elenctic Theology:  Bibliology</w:t>
      </w:r>
    </w:p>
    <w:p w14:paraId="42B0B892" w14:textId="77777777" w:rsidR="004D3448" w:rsidRPr="004D3448" w:rsidRDefault="004D3448" w:rsidP="004D344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sz w:val="28"/>
          <w:szCs w:val="22"/>
        </w:rPr>
      </w:pPr>
      <w:r w:rsidRPr="004D3448">
        <w:rPr>
          <w:sz w:val="28"/>
          <w:szCs w:val="22"/>
        </w:rPr>
        <w:t>Kevin Lewis</w:t>
      </w:r>
    </w:p>
    <w:p w14:paraId="10A587A4" w14:textId="77777777" w:rsidR="003568BE" w:rsidRPr="004D3448" w:rsidRDefault="004D3448" w:rsidP="00D76FF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i/>
          <w:sz w:val="36"/>
          <w:szCs w:val="24"/>
        </w:rPr>
      </w:pPr>
      <w:r>
        <w:rPr>
          <w:i/>
          <w:sz w:val="36"/>
          <w:szCs w:val="24"/>
        </w:rPr>
        <w:t>The Nature of Proof &amp; Proof of Inspiration</w:t>
      </w:r>
    </w:p>
    <w:p w14:paraId="395166CF" w14:textId="77777777" w:rsidR="003568BE" w:rsidRDefault="003568BE" w:rsidP="00D76FF6"/>
    <w:p w14:paraId="02E1F0F0" w14:textId="77777777" w:rsidR="0080211E" w:rsidRDefault="00276BC0" w:rsidP="0080211E">
      <w:pPr>
        <w:pStyle w:val="Heading2"/>
        <w:tabs>
          <w:tab w:val="clear" w:pos="360"/>
        </w:tabs>
        <w:ind w:left="360"/>
      </w:pPr>
      <w:r>
        <w:t xml:space="preserve">The Proof of </w:t>
      </w:r>
      <w:r>
        <w:br/>
        <w:t>Inspiration &amp; Inerrancy</w:t>
      </w:r>
    </w:p>
    <w:p w14:paraId="30E4E395" w14:textId="77777777" w:rsidR="0080211E" w:rsidRDefault="0080211E" w:rsidP="0064798F">
      <w:pPr>
        <w:pStyle w:val="Heading3"/>
        <w:tabs>
          <w:tab w:val="clear" w:pos="1800"/>
          <w:tab w:val="num" w:pos="360"/>
        </w:tabs>
        <w:ind w:left="360"/>
      </w:pPr>
      <w:r>
        <w:t>Introduction</w:t>
      </w:r>
    </w:p>
    <w:p w14:paraId="57FB8E0B" w14:textId="77777777" w:rsidR="00276BC0" w:rsidRPr="00276BC0" w:rsidRDefault="0080211E" w:rsidP="00CB6923">
      <w:pPr>
        <w:pStyle w:val="Heading4"/>
        <w:tabs>
          <w:tab w:val="clear" w:pos="2520"/>
          <w:tab w:val="num" w:pos="1080"/>
        </w:tabs>
        <w:spacing w:after="120"/>
      </w:pPr>
      <w:r>
        <w:t xml:space="preserve">Ultimately, </w:t>
      </w:r>
      <w:r w:rsidR="00276BC0">
        <w:t>biblical inspiration</w:t>
      </w:r>
      <w:r>
        <w:t xml:space="preserve"> </w:t>
      </w:r>
      <w:r w:rsidR="00276BC0">
        <w:t xml:space="preserve">and </w:t>
      </w:r>
      <w:r>
        <w:t xml:space="preserve">inerrancy </w:t>
      </w:r>
      <w:r w:rsidR="00276BC0">
        <w:t>are</w:t>
      </w:r>
      <w:r>
        <w:t xml:space="preserve"> related to the truthfulness </w:t>
      </w:r>
      <w:r w:rsidR="00276BC0">
        <w:t xml:space="preserve">and authority </w:t>
      </w:r>
      <w:r>
        <w:t xml:space="preserve">of the Bible.  Either the Bible is true </w:t>
      </w:r>
      <w:r w:rsidR="008377F9">
        <w:t xml:space="preserve">and </w:t>
      </w:r>
      <w:r>
        <w:t xml:space="preserve">inerrant or it is false </w:t>
      </w:r>
      <w:r w:rsidR="008377F9">
        <w:t xml:space="preserve">and </w:t>
      </w:r>
      <w:r>
        <w:t>errant with respect to its claims</w:t>
      </w:r>
      <w:r w:rsidR="008377F9">
        <w:t>, either wholly or in part.</w:t>
      </w:r>
    </w:p>
    <w:p w14:paraId="68850E57" w14:textId="77777777" w:rsidR="0080211E" w:rsidRDefault="0080211E" w:rsidP="00CB6923">
      <w:pPr>
        <w:pStyle w:val="Heading4"/>
        <w:tabs>
          <w:tab w:val="clear" w:pos="2520"/>
          <w:tab w:val="num" w:pos="1080"/>
        </w:tabs>
        <w:spacing w:after="120"/>
      </w:pPr>
      <w:r>
        <w:t>If the Bible is not true, it is not worthy of our trust, obedience and confidence.</w:t>
      </w:r>
    </w:p>
    <w:p w14:paraId="53841159" w14:textId="77777777" w:rsidR="00CB6923" w:rsidRDefault="00CB6923" w:rsidP="00CB6923">
      <w:pPr>
        <w:pStyle w:val="Heading4"/>
      </w:pPr>
      <w:r>
        <w:t>Christians must offer argument and proof of the inspiration and authority of the Scriptures, rather than mere assertions.</w:t>
      </w:r>
    </w:p>
    <w:p w14:paraId="0C9A52D6" w14:textId="77777777" w:rsidR="00CB6923" w:rsidRPr="00CB6923" w:rsidRDefault="00CB6923" w:rsidP="00CB6923">
      <w:pPr>
        <w:pStyle w:val="Heading4"/>
      </w:pPr>
      <w:r>
        <w:t>Below is a brief overview of the concepts and problems with Truth, Knowledge, Proof, and Arguments.</w:t>
      </w:r>
    </w:p>
    <w:p w14:paraId="17688482" w14:textId="77777777" w:rsidR="00F5102A" w:rsidRPr="00F5102A" w:rsidRDefault="00F5102A" w:rsidP="00F5102A"/>
    <w:p w14:paraId="1FB01B83" w14:textId="77777777" w:rsidR="00C30F8D" w:rsidRPr="0065783B" w:rsidRDefault="007A6647" w:rsidP="008377F9">
      <w:pPr>
        <w:pStyle w:val="Heading3"/>
        <w:numPr>
          <w:ilvl w:val="2"/>
          <w:numId w:val="48"/>
        </w:numPr>
        <w:tabs>
          <w:tab w:val="clear" w:pos="1800"/>
        </w:tabs>
        <w:ind w:left="360"/>
      </w:pPr>
      <w:r w:rsidRPr="0065783B">
        <w:t>Truth</w:t>
      </w:r>
      <w:r w:rsidR="002C766E">
        <w:t xml:space="preserve"> &amp; Knowledge</w:t>
      </w:r>
    </w:p>
    <w:p w14:paraId="421C317A" w14:textId="77777777" w:rsidR="00C30F8D" w:rsidRPr="00153153" w:rsidRDefault="00153153" w:rsidP="00C30F8D">
      <w:pPr>
        <w:pStyle w:val="Heading4"/>
        <w:rPr>
          <w:b/>
        </w:rPr>
      </w:pPr>
      <w:r w:rsidRPr="00153153">
        <w:rPr>
          <w:b/>
        </w:rPr>
        <w:t>Truth</w:t>
      </w:r>
    </w:p>
    <w:p w14:paraId="4EA2FAB3" w14:textId="77777777" w:rsidR="007A6647" w:rsidRPr="00153153" w:rsidRDefault="007A6647" w:rsidP="00153153">
      <w:pPr>
        <w:pStyle w:val="Heading5"/>
        <w:tabs>
          <w:tab w:val="clear" w:pos="360"/>
          <w:tab w:val="clear" w:pos="2160"/>
        </w:tabs>
        <w:rPr>
          <w:b/>
          <w:i/>
        </w:rPr>
      </w:pPr>
      <w:r w:rsidRPr="00153153">
        <w:rPr>
          <w:b/>
          <w:i/>
        </w:rPr>
        <w:t>The Correspondence Theory</w:t>
      </w:r>
      <w:r w:rsidR="002C766E" w:rsidRPr="00153153">
        <w:rPr>
          <w:b/>
          <w:i/>
        </w:rPr>
        <w:t xml:space="preserve"> of Truth</w:t>
      </w:r>
    </w:p>
    <w:p w14:paraId="5D7875A6" w14:textId="77777777" w:rsidR="007A6647" w:rsidRPr="0065783B" w:rsidRDefault="002C766E" w:rsidP="00153153">
      <w:pPr>
        <w:pStyle w:val="Heading6"/>
      </w:pPr>
      <w:r>
        <w:t xml:space="preserve">In sum, </w:t>
      </w:r>
      <w:r w:rsidR="007A6647" w:rsidRPr="0065783B">
        <w:t>truth is a property of propositions tha</w:t>
      </w:r>
      <w:r w:rsidR="007A6647">
        <w:t>t correspond to reality, that is, a</w:t>
      </w:r>
      <w:r>
        <w:t>n existing</w:t>
      </w:r>
      <w:r w:rsidR="007A6647">
        <w:t xml:space="preserve"> mind-independent world.</w:t>
      </w:r>
    </w:p>
    <w:p w14:paraId="71464C3A" w14:textId="77777777" w:rsidR="007A6647" w:rsidRPr="0065783B" w:rsidRDefault="007A6647" w:rsidP="00153153">
      <w:pPr>
        <w:pStyle w:val="Heading6"/>
      </w:pPr>
      <w:r w:rsidRPr="0065783B">
        <w:t xml:space="preserve">That to which a </w:t>
      </w:r>
      <w:r w:rsidR="002C766E">
        <w:t xml:space="preserve">proposition or </w:t>
      </w:r>
      <w:r w:rsidRPr="0065783B">
        <w:t xml:space="preserve">statement corresponds is called a </w:t>
      </w:r>
      <w:r w:rsidRPr="0065783B">
        <w:rPr>
          <w:b/>
          <w:u w:val="single"/>
        </w:rPr>
        <w:t>fact</w:t>
      </w:r>
      <w:r w:rsidRPr="0065783B">
        <w:t>.</w:t>
      </w:r>
    </w:p>
    <w:p w14:paraId="30E72EA1" w14:textId="77777777" w:rsidR="007A6647" w:rsidRDefault="007A6647" w:rsidP="00153153">
      <w:pPr>
        <w:pStyle w:val="Heading6"/>
      </w:pPr>
      <w:r w:rsidRPr="0065783B">
        <w:t xml:space="preserve">The process of </w:t>
      </w:r>
      <w:r w:rsidR="002C766E">
        <w:t>proving this</w:t>
      </w:r>
      <w:r w:rsidRPr="0065783B">
        <w:t xml:space="preserve"> correspondence</w:t>
      </w:r>
      <w:r w:rsidR="002C766E">
        <w:t xml:space="preserve"> with a mind-independent reality</w:t>
      </w:r>
      <w:r w:rsidRPr="0065783B">
        <w:t xml:space="preserve"> is called </w:t>
      </w:r>
      <w:r w:rsidRPr="0065783B">
        <w:rPr>
          <w:b/>
          <w:u w:val="single"/>
        </w:rPr>
        <w:t>verification</w:t>
      </w:r>
      <w:r w:rsidRPr="0065783B">
        <w:t>.</w:t>
      </w:r>
    </w:p>
    <w:p w14:paraId="2FF49D26" w14:textId="77777777" w:rsidR="007A6647" w:rsidRPr="0065783B" w:rsidRDefault="007A6647" w:rsidP="00153153">
      <w:pPr>
        <w:pStyle w:val="Heading6"/>
      </w:pPr>
      <w:r w:rsidRPr="0065783B">
        <w:t>Example:</w:t>
      </w:r>
    </w:p>
    <w:p w14:paraId="563D794B" w14:textId="77777777" w:rsidR="007A6647" w:rsidRDefault="007A6647" w:rsidP="007A6647"/>
    <w:p w14:paraId="0F631ED2" w14:textId="77777777" w:rsidR="007A6647" w:rsidRPr="0065783B" w:rsidRDefault="007A6647" w:rsidP="007A6647"/>
    <w:p w14:paraId="68A21955" w14:textId="77777777" w:rsidR="007A6647" w:rsidRPr="00153153" w:rsidRDefault="007A6647" w:rsidP="00153153">
      <w:pPr>
        <w:pStyle w:val="Heading5"/>
        <w:tabs>
          <w:tab w:val="clear" w:pos="2160"/>
        </w:tabs>
        <w:rPr>
          <w:b/>
          <w:i/>
        </w:rPr>
      </w:pPr>
      <w:r w:rsidRPr="00153153">
        <w:rPr>
          <w:b/>
          <w:i/>
        </w:rPr>
        <w:t>The Coherence Theory</w:t>
      </w:r>
      <w:r w:rsidR="002C766E" w:rsidRPr="00153153">
        <w:rPr>
          <w:b/>
          <w:i/>
        </w:rPr>
        <w:t xml:space="preserve"> of Truth</w:t>
      </w:r>
    </w:p>
    <w:p w14:paraId="2DB2B0D1" w14:textId="77777777" w:rsidR="007A6647" w:rsidRPr="00525350" w:rsidRDefault="007A6647" w:rsidP="00153153">
      <w:pPr>
        <w:pStyle w:val="Heading6"/>
      </w:pPr>
      <w:r w:rsidRPr="00525350">
        <w:t>Definition: A statement (proposition, thought, belief) is true if it can be put logically, systematically, and consistently into a coherent body of knowledge.</w:t>
      </w:r>
    </w:p>
    <w:p w14:paraId="3B35FAB9" w14:textId="77777777" w:rsidR="007A6647" w:rsidRPr="0065783B" w:rsidRDefault="007A6647" w:rsidP="00153153">
      <w:pPr>
        <w:pStyle w:val="Heading6"/>
      </w:pPr>
      <w:r w:rsidRPr="0065783B">
        <w:t>Example:</w:t>
      </w:r>
    </w:p>
    <w:p w14:paraId="20E058E9" w14:textId="77777777" w:rsidR="007A6647" w:rsidRDefault="007A6647" w:rsidP="00153153">
      <w:pPr>
        <w:ind w:left="360"/>
      </w:pPr>
    </w:p>
    <w:p w14:paraId="59BFA3FB" w14:textId="77777777" w:rsidR="007A6647" w:rsidRPr="0065783B" w:rsidRDefault="007A6647" w:rsidP="00153153">
      <w:pPr>
        <w:ind w:left="360"/>
      </w:pPr>
    </w:p>
    <w:p w14:paraId="2802BD03" w14:textId="77777777" w:rsidR="007A6647" w:rsidRPr="00153153" w:rsidRDefault="007A6647" w:rsidP="00153153">
      <w:pPr>
        <w:pStyle w:val="Heading5"/>
        <w:tabs>
          <w:tab w:val="clear" w:pos="360"/>
          <w:tab w:val="clear" w:pos="2160"/>
        </w:tabs>
        <w:rPr>
          <w:b/>
          <w:i/>
        </w:rPr>
      </w:pPr>
      <w:r w:rsidRPr="00153153">
        <w:rPr>
          <w:b/>
          <w:i/>
        </w:rPr>
        <w:t>The Pragmatic Theory</w:t>
      </w:r>
    </w:p>
    <w:p w14:paraId="0C19D3FD" w14:textId="77777777" w:rsidR="007A6647" w:rsidRPr="0065783B" w:rsidRDefault="007A6647" w:rsidP="00153153">
      <w:pPr>
        <w:pStyle w:val="Heading6"/>
      </w:pPr>
      <w:r w:rsidRPr="0065783B">
        <w:t>Definition: A statement (proposition, thought, belief) is true if it works or has practical results.</w:t>
      </w:r>
    </w:p>
    <w:p w14:paraId="55E657B7" w14:textId="77777777" w:rsidR="007A6647" w:rsidRDefault="007A6647" w:rsidP="00153153">
      <w:pPr>
        <w:pStyle w:val="Heading6"/>
      </w:pPr>
      <w:r w:rsidRPr="0065783B">
        <w:t>Example:</w:t>
      </w:r>
    </w:p>
    <w:p w14:paraId="00BFFA46" w14:textId="77777777" w:rsidR="00153153" w:rsidRDefault="00153153" w:rsidP="00153153"/>
    <w:p w14:paraId="5FF10D65" w14:textId="77777777" w:rsidR="00153153" w:rsidRPr="00153153" w:rsidRDefault="00153153" w:rsidP="00153153">
      <w:pPr>
        <w:pStyle w:val="Heading5"/>
        <w:tabs>
          <w:tab w:val="clear" w:pos="2160"/>
        </w:tabs>
        <w:rPr>
          <w:b/>
          <w:i/>
        </w:rPr>
      </w:pPr>
      <w:r w:rsidRPr="00153153">
        <w:rPr>
          <w:b/>
          <w:i/>
        </w:rPr>
        <w:t>Other Concepts of Truth</w:t>
      </w:r>
    </w:p>
    <w:p w14:paraId="3D9BBDD9" w14:textId="77777777" w:rsidR="00153153" w:rsidRDefault="00153153" w:rsidP="00153153"/>
    <w:p w14:paraId="1ACF1131" w14:textId="77777777" w:rsidR="00153153" w:rsidRDefault="00153153" w:rsidP="00153153"/>
    <w:p w14:paraId="14D332BC" w14:textId="77777777" w:rsidR="00153153" w:rsidRDefault="00153153" w:rsidP="00153153">
      <w:pPr>
        <w:pStyle w:val="Heading4"/>
        <w:tabs>
          <w:tab w:val="clear" w:pos="360"/>
          <w:tab w:val="clear" w:pos="2520"/>
        </w:tabs>
        <w:rPr>
          <w:b/>
        </w:rPr>
      </w:pPr>
      <w:r>
        <w:rPr>
          <w:b/>
        </w:rPr>
        <w:t>Knowledge</w:t>
      </w:r>
      <w:r w:rsidR="00077391">
        <w:rPr>
          <w:b/>
        </w:rPr>
        <w:t xml:space="preserve"> </w:t>
      </w:r>
      <w:r w:rsidRPr="008F722F">
        <w:rPr>
          <w:b/>
        </w:rPr>
        <w:br/>
      </w:r>
    </w:p>
    <w:p w14:paraId="054E170A" w14:textId="77777777" w:rsidR="00153153" w:rsidRPr="00077391" w:rsidRDefault="00153153" w:rsidP="00153153">
      <w:pPr>
        <w:pStyle w:val="Heading5"/>
        <w:tabs>
          <w:tab w:val="clear" w:pos="360"/>
          <w:tab w:val="clear" w:pos="2160"/>
        </w:tabs>
        <w:rPr>
          <w:b/>
          <w:i/>
        </w:rPr>
      </w:pPr>
      <w:r w:rsidRPr="00077391">
        <w:rPr>
          <w:b/>
          <w:i/>
        </w:rPr>
        <w:t xml:space="preserve">Knowledge </w:t>
      </w:r>
      <w:r w:rsidR="00077391" w:rsidRPr="00077391">
        <w:rPr>
          <w:b/>
          <w:i/>
        </w:rPr>
        <w:t>D</w:t>
      </w:r>
      <w:r w:rsidRPr="00077391">
        <w:rPr>
          <w:b/>
          <w:i/>
        </w:rPr>
        <w:t>istinguished from Truth</w:t>
      </w:r>
    </w:p>
    <w:p w14:paraId="1FD68BB7" w14:textId="77777777" w:rsidR="00AD3C37" w:rsidRPr="00077391" w:rsidRDefault="00AD3C37" w:rsidP="00AD3C37">
      <w:pPr>
        <w:rPr>
          <w:b/>
          <w:i/>
        </w:rPr>
      </w:pPr>
    </w:p>
    <w:p w14:paraId="04BA9DFC" w14:textId="77777777" w:rsidR="00153153" w:rsidRDefault="00153153" w:rsidP="00153153">
      <w:pPr>
        <w:rPr>
          <w:b/>
          <w:i/>
        </w:rPr>
      </w:pPr>
    </w:p>
    <w:p w14:paraId="064B905C" w14:textId="77777777" w:rsidR="00077391" w:rsidRDefault="00077391" w:rsidP="00153153">
      <w:pPr>
        <w:rPr>
          <w:b/>
          <w:i/>
        </w:rPr>
      </w:pPr>
    </w:p>
    <w:p w14:paraId="1BEDDBA9" w14:textId="77777777" w:rsidR="00077391" w:rsidRPr="00077391" w:rsidRDefault="00077391" w:rsidP="00153153">
      <w:pPr>
        <w:rPr>
          <w:b/>
          <w:i/>
        </w:rPr>
      </w:pPr>
    </w:p>
    <w:p w14:paraId="0F10ABC1" w14:textId="77777777" w:rsidR="00153153" w:rsidRPr="00077391" w:rsidRDefault="00077391" w:rsidP="00153153">
      <w:pPr>
        <w:pStyle w:val="Heading5"/>
        <w:tabs>
          <w:tab w:val="clear" w:pos="360"/>
          <w:tab w:val="clear" w:pos="2160"/>
        </w:tabs>
        <w:rPr>
          <w:b/>
          <w:i/>
        </w:rPr>
      </w:pPr>
      <w:r w:rsidRPr="00077391">
        <w:rPr>
          <w:b/>
          <w:i/>
        </w:rPr>
        <w:t>Particularism</w:t>
      </w:r>
      <w:r w:rsidR="00153153" w:rsidRPr="00077391">
        <w:rPr>
          <w:b/>
          <w:i/>
        </w:rPr>
        <w:t xml:space="preserve"> v. Methodism</w:t>
      </w:r>
    </w:p>
    <w:p w14:paraId="0D99B7EC" w14:textId="77777777" w:rsidR="00AD3C37" w:rsidRPr="00077391" w:rsidRDefault="00AD3C37" w:rsidP="00AD3C37">
      <w:pPr>
        <w:rPr>
          <w:b/>
          <w:i/>
        </w:rPr>
      </w:pPr>
    </w:p>
    <w:p w14:paraId="5D31A409" w14:textId="77777777" w:rsidR="00153153" w:rsidRDefault="00153153" w:rsidP="00153153">
      <w:pPr>
        <w:rPr>
          <w:b/>
          <w:i/>
        </w:rPr>
      </w:pPr>
    </w:p>
    <w:p w14:paraId="546EDC2A" w14:textId="77777777" w:rsidR="00077391" w:rsidRDefault="00077391" w:rsidP="00153153">
      <w:pPr>
        <w:rPr>
          <w:b/>
          <w:i/>
        </w:rPr>
      </w:pPr>
    </w:p>
    <w:p w14:paraId="3C010A81" w14:textId="77777777" w:rsidR="00077391" w:rsidRPr="00077391" w:rsidRDefault="00077391" w:rsidP="00153153">
      <w:pPr>
        <w:rPr>
          <w:b/>
          <w:i/>
        </w:rPr>
      </w:pPr>
    </w:p>
    <w:p w14:paraId="0EFCC923" w14:textId="77777777" w:rsidR="00153153" w:rsidRPr="00077391" w:rsidRDefault="00077391" w:rsidP="00077391">
      <w:pPr>
        <w:pStyle w:val="Heading5"/>
        <w:tabs>
          <w:tab w:val="clear" w:pos="2160"/>
        </w:tabs>
        <w:rPr>
          <w:b/>
          <w:i/>
        </w:rPr>
      </w:pPr>
      <w:r w:rsidRPr="00077391">
        <w:rPr>
          <w:b/>
          <w:i/>
        </w:rPr>
        <w:t>The Problem of Skepticism</w:t>
      </w:r>
    </w:p>
    <w:p w14:paraId="12BD0821" w14:textId="77777777" w:rsidR="00077391" w:rsidRPr="00077391" w:rsidRDefault="00077391" w:rsidP="00077391">
      <w:pPr>
        <w:rPr>
          <w:b/>
          <w:i/>
        </w:rPr>
      </w:pPr>
    </w:p>
    <w:p w14:paraId="78ED873E" w14:textId="77777777" w:rsidR="00077391" w:rsidRDefault="00077391" w:rsidP="00077391">
      <w:pPr>
        <w:rPr>
          <w:b/>
          <w:i/>
        </w:rPr>
      </w:pPr>
    </w:p>
    <w:p w14:paraId="4B6A4AA3" w14:textId="77777777" w:rsidR="00077391" w:rsidRDefault="00077391" w:rsidP="00077391">
      <w:pPr>
        <w:rPr>
          <w:b/>
          <w:i/>
        </w:rPr>
      </w:pPr>
    </w:p>
    <w:p w14:paraId="47BE2575" w14:textId="77777777" w:rsidR="00077391" w:rsidRPr="00077391" w:rsidRDefault="00077391" w:rsidP="00077391">
      <w:pPr>
        <w:rPr>
          <w:b/>
          <w:i/>
        </w:rPr>
      </w:pPr>
    </w:p>
    <w:p w14:paraId="64AFD5F7" w14:textId="77777777" w:rsidR="00077391" w:rsidRPr="00077391" w:rsidRDefault="00077391" w:rsidP="00077391">
      <w:pPr>
        <w:pStyle w:val="Heading5"/>
        <w:tabs>
          <w:tab w:val="clear" w:pos="2160"/>
        </w:tabs>
        <w:rPr>
          <w:b/>
          <w:i/>
        </w:rPr>
      </w:pPr>
      <w:r w:rsidRPr="00077391">
        <w:rPr>
          <w:b/>
          <w:i/>
        </w:rPr>
        <w:t>The Problem of Postmodernism</w:t>
      </w:r>
    </w:p>
    <w:p w14:paraId="48B0441D" w14:textId="77777777" w:rsidR="00F5102A" w:rsidRPr="00F5102A" w:rsidRDefault="00077391" w:rsidP="00F5102A">
      <w:r>
        <w:br w:type="page"/>
      </w:r>
    </w:p>
    <w:p w14:paraId="2D31EF24" w14:textId="77777777" w:rsidR="00930D3E" w:rsidRPr="00D76FF6" w:rsidRDefault="00930D3E" w:rsidP="006F5EAA">
      <w:pPr>
        <w:pStyle w:val="Heading2"/>
      </w:pPr>
      <w:r w:rsidRPr="00D76FF6">
        <w:t>The nature of proof</w:t>
      </w:r>
    </w:p>
    <w:p w14:paraId="6FB0136A" w14:textId="77777777" w:rsidR="00CC0756" w:rsidRDefault="00CC0756" w:rsidP="00D76FF6">
      <w:pPr>
        <w:pStyle w:val="Heading3"/>
        <w:tabs>
          <w:tab w:val="clear" w:pos="1800"/>
        </w:tabs>
        <w:ind w:left="360"/>
      </w:pPr>
      <w:r>
        <w:t>Proof and Argumentation</w:t>
      </w:r>
    </w:p>
    <w:p w14:paraId="50E5B375" w14:textId="77777777" w:rsidR="002C766E" w:rsidRPr="002C766E" w:rsidRDefault="002C766E" w:rsidP="00CC0756">
      <w:pPr>
        <w:pStyle w:val="Heading4"/>
        <w:rPr>
          <w:b/>
          <w:color w:val="555555"/>
          <w:shd w:val="clear" w:color="auto" w:fill="FFFFFF"/>
        </w:rPr>
      </w:pPr>
      <w:r w:rsidRPr="002C766E">
        <w:rPr>
          <w:b/>
        </w:rPr>
        <w:t>Proof</w:t>
      </w:r>
    </w:p>
    <w:p w14:paraId="1722635A" w14:textId="77777777" w:rsidR="00CC0756" w:rsidRPr="002C766E" w:rsidRDefault="00CC0756" w:rsidP="00CC0756">
      <w:pPr>
        <w:pStyle w:val="Heading5"/>
        <w:tabs>
          <w:tab w:val="clear" w:pos="2160"/>
        </w:tabs>
        <w:rPr>
          <w:shd w:val="clear" w:color="auto" w:fill="FFFFFF"/>
        </w:rPr>
      </w:pPr>
      <w:r>
        <w:t xml:space="preserve">In juridical </w:t>
      </w:r>
      <w:r w:rsidRPr="00CC0756">
        <w:t xml:space="preserve">methodology, proof is </w:t>
      </w:r>
      <w:r w:rsidRPr="00CC0756">
        <w:rPr>
          <w:shd w:val="clear" w:color="auto" w:fill="FFFFFF"/>
        </w:rPr>
        <w:t>a sufficient reason for the truth of a juridical proposition by which a party seeks either to maintain h</w:t>
      </w:r>
      <w:r>
        <w:rPr>
          <w:shd w:val="clear" w:color="auto" w:fill="FFFFFF"/>
        </w:rPr>
        <w:t>er</w:t>
      </w:r>
      <w:r w:rsidRPr="00CC0756">
        <w:rPr>
          <w:shd w:val="clear" w:color="auto" w:fill="FFFFFF"/>
        </w:rPr>
        <w:t xml:space="preserve"> own claim or to defeat the claim of another</w:t>
      </w:r>
      <w:r>
        <w:rPr>
          <w:shd w:val="clear" w:color="auto" w:fill="FFFFFF"/>
        </w:rPr>
        <w:t xml:space="preserve">.  In sum, proof is the </w:t>
      </w:r>
      <w:r w:rsidRPr="00CC0756">
        <w:t>confirmation of a fact by evidence.</w:t>
      </w:r>
    </w:p>
    <w:p w14:paraId="1D4A30FD" w14:textId="77777777" w:rsidR="00CC0756" w:rsidRDefault="005F4090" w:rsidP="002C766E">
      <w:pPr>
        <w:pStyle w:val="Heading5"/>
        <w:tabs>
          <w:tab w:val="clear" w:pos="2160"/>
        </w:tabs>
      </w:pPr>
      <w:r>
        <w:t>P</w:t>
      </w:r>
      <w:r w:rsidR="00CC0756" w:rsidRPr="00CC0756">
        <w:t xml:space="preserve">roof is what the trier of the fact </w:t>
      </w:r>
      <w:r>
        <w:t>requires</w:t>
      </w:r>
      <w:r w:rsidR="00CC0756" w:rsidRPr="00CC0756">
        <w:t xml:space="preserve"> to </w:t>
      </w:r>
      <w:r>
        <w:t>be</w:t>
      </w:r>
      <w:r w:rsidR="00CC0756" w:rsidRPr="00CC0756">
        <w:t xml:space="preserve"> satisfied </w:t>
      </w:r>
      <w:r>
        <w:t>to the level of persuasion required to make a decision.</w:t>
      </w:r>
    </w:p>
    <w:p w14:paraId="424623B7" w14:textId="77777777" w:rsidR="005F4090" w:rsidRDefault="005F4090" w:rsidP="005F4090"/>
    <w:p w14:paraId="17D4FA1A" w14:textId="77777777" w:rsidR="005F4090" w:rsidRPr="00CB6923" w:rsidRDefault="002C766E" w:rsidP="005F4090">
      <w:pPr>
        <w:pStyle w:val="Heading4"/>
        <w:rPr>
          <w:b/>
        </w:rPr>
      </w:pPr>
      <w:r w:rsidRPr="00CB6923">
        <w:rPr>
          <w:b/>
        </w:rPr>
        <w:t>Argument</w:t>
      </w:r>
    </w:p>
    <w:p w14:paraId="608B6A05" w14:textId="77777777" w:rsidR="007E7E2A" w:rsidRDefault="00CB6923" w:rsidP="002C766E">
      <w:pPr>
        <w:pStyle w:val="Heading5"/>
        <w:tabs>
          <w:tab w:val="clear" w:pos="2160"/>
        </w:tabs>
      </w:pPr>
      <w:r w:rsidRPr="00CB6923">
        <w:t>A form of expression consisting of a coherent set of reasons presenting or supporting a point of view</w:t>
      </w:r>
    </w:p>
    <w:p w14:paraId="5F6F32F5" w14:textId="77777777" w:rsidR="002C766E" w:rsidRPr="002C766E" w:rsidRDefault="007E7E2A" w:rsidP="002C766E">
      <w:pPr>
        <w:pStyle w:val="Heading5"/>
        <w:tabs>
          <w:tab w:val="clear" w:pos="2160"/>
        </w:tabs>
      </w:pPr>
      <w:r>
        <w:t>A</w:t>
      </w:r>
      <w:r w:rsidR="00CB6923" w:rsidRPr="00CB6923">
        <w:t xml:space="preserve"> series of reasons given for or against a matter under discussion that is intended to convince or persuade the listener</w:t>
      </w:r>
    </w:p>
    <w:p w14:paraId="4802C57C" w14:textId="77777777" w:rsidR="00CC0756" w:rsidRDefault="00CC0756" w:rsidP="00CC0756"/>
    <w:p w14:paraId="2D5EEFC7" w14:textId="77777777" w:rsidR="00CC0756" w:rsidRPr="00CC0756" w:rsidRDefault="00077391" w:rsidP="00CC0756">
      <w:r>
        <w:br w:type="page"/>
      </w:r>
    </w:p>
    <w:p w14:paraId="2E2174F1" w14:textId="77777777" w:rsidR="00930D3E" w:rsidRPr="00D76FF6" w:rsidRDefault="00930D3E" w:rsidP="00D76FF6">
      <w:pPr>
        <w:pStyle w:val="Heading3"/>
        <w:tabs>
          <w:tab w:val="clear" w:pos="1800"/>
        </w:tabs>
        <w:ind w:left="360"/>
      </w:pPr>
      <w:r w:rsidRPr="00D76FF6">
        <w:t>Burden of Proof &amp; Persuasion</w:t>
      </w:r>
    </w:p>
    <w:p w14:paraId="54901E9C" w14:textId="77777777" w:rsidR="007E7E2A" w:rsidRDefault="00930D3E" w:rsidP="00D76FF6">
      <w:pPr>
        <w:pStyle w:val="Heading4"/>
        <w:tabs>
          <w:tab w:val="clear" w:pos="360"/>
          <w:tab w:val="clear" w:pos="2520"/>
        </w:tabs>
      </w:pPr>
      <w:r w:rsidRPr="00D76FF6">
        <w:t xml:space="preserve">In the law of evidence, this is the necessity or duty of affirmatively proving disputed facts.  </w:t>
      </w:r>
    </w:p>
    <w:p w14:paraId="37F33771" w14:textId="77777777" w:rsidR="00930D3E" w:rsidRPr="00D76FF6" w:rsidRDefault="00930D3E" w:rsidP="00D76FF6">
      <w:pPr>
        <w:pStyle w:val="Heading4"/>
        <w:tabs>
          <w:tab w:val="clear" w:pos="360"/>
          <w:tab w:val="clear" w:pos="2520"/>
        </w:tabs>
      </w:pPr>
      <w:r w:rsidRPr="00D76FF6">
        <w:t>This duty is usually divided into the burden of production and burden of persuasion.</w:t>
      </w:r>
      <w:r w:rsidRPr="00D76FF6">
        <w:br/>
      </w:r>
    </w:p>
    <w:p w14:paraId="08A2ABB1" w14:textId="77777777" w:rsidR="00930D3E" w:rsidRPr="00D76FF6" w:rsidRDefault="00930D3E" w:rsidP="00D76FF6">
      <w:pPr>
        <w:pStyle w:val="Heading5"/>
        <w:tabs>
          <w:tab w:val="clear" w:pos="360"/>
          <w:tab w:val="clear" w:pos="2160"/>
        </w:tabs>
      </w:pPr>
      <w:r w:rsidRPr="00D76FF6">
        <w:rPr>
          <w:i/>
        </w:rPr>
        <w:t>Burden of Production or Going Forward with Evidence</w:t>
      </w:r>
      <w:r w:rsidR="007E7E2A">
        <w:br/>
      </w:r>
      <w:r w:rsidRPr="00D76FF6">
        <w:t>This is the duty of a party to produce evidence for all elements of the case.  If there is no offer of evidence for each element, the party with the burden risks a directed verdict against him.  This burden may shift between parties during a trial.</w:t>
      </w:r>
      <w:r w:rsidRPr="00D76FF6">
        <w:br/>
      </w:r>
    </w:p>
    <w:p w14:paraId="63A15D45" w14:textId="77777777" w:rsidR="00930D3E" w:rsidRDefault="00930D3E" w:rsidP="00D76FF6">
      <w:pPr>
        <w:pStyle w:val="Heading5"/>
        <w:tabs>
          <w:tab w:val="clear" w:pos="360"/>
          <w:tab w:val="clear" w:pos="2160"/>
        </w:tabs>
      </w:pPr>
      <w:r w:rsidRPr="00D76FF6">
        <w:rPr>
          <w:i/>
        </w:rPr>
        <w:t>Burden of Persuasion</w:t>
      </w:r>
      <w:r w:rsidR="007E7E2A">
        <w:br/>
      </w:r>
      <w:r w:rsidRPr="00D76FF6">
        <w:t>This is the duty of the party with the burden to persuade the trier of fact of all elements of the case.  This duty, generally, does not shift between parties.</w:t>
      </w:r>
      <w:r w:rsidRPr="00D76FF6">
        <w:br/>
      </w:r>
    </w:p>
    <w:p w14:paraId="40841435" w14:textId="77777777" w:rsidR="00F645AB" w:rsidRPr="00F645AB" w:rsidRDefault="00F645AB" w:rsidP="00F645AB"/>
    <w:p w14:paraId="2607FD90" w14:textId="77777777" w:rsidR="00930D3E" w:rsidRPr="00D76FF6" w:rsidRDefault="00930D3E" w:rsidP="00D76FF6">
      <w:pPr>
        <w:pStyle w:val="Heading3"/>
        <w:tabs>
          <w:tab w:val="clear" w:pos="1800"/>
        </w:tabs>
      </w:pPr>
      <w:r w:rsidRPr="00D76FF6">
        <w:t>Quantity or Level of Persuasion</w:t>
      </w:r>
    </w:p>
    <w:p w14:paraId="1B973BA8" w14:textId="77777777" w:rsidR="00930D3E" w:rsidRPr="00D76FF6" w:rsidRDefault="00930D3E" w:rsidP="00D76FF6">
      <w:pPr>
        <w:pStyle w:val="Heading4"/>
        <w:tabs>
          <w:tab w:val="clear" w:pos="360"/>
          <w:tab w:val="clear" w:pos="2520"/>
        </w:tabs>
        <w:rPr>
          <w:b/>
          <w:i/>
        </w:rPr>
      </w:pPr>
      <w:r w:rsidRPr="00D76FF6">
        <w:rPr>
          <w:b/>
          <w:i/>
        </w:rPr>
        <w:t>Certainty &amp; Doubt</w:t>
      </w:r>
    </w:p>
    <w:p w14:paraId="13D8544E" w14:textId="77777777" w:rsidR="00930D3E" w:rsidRPr="00D76FF6" w:rsidRDefault="00930D3E" w:rsidP="00D76FF6">
      <w:pPr>
        <w:pStyle w:val="Heading5"/>
        <w:numPr>
          <w:ilvl w:val="0"/>
          <w:numId w:val="0"/>
        </w:numPr>
        <w:ind w:left="720"/>
      </w:pPr>
    </w:p>
    <w:p w14:paraId="6D26F79E" w14:textId="77777777" w:rsidR="00930D3E" w:rsidRPr="00D76FF6" w:rsidRDefault="00930D3E" w:rsidP="00D76FF6">
      <w:pPr>
        <w:pStyle w:val="Heading5"/>
        <w:numPr>
          <w:ilvl w:val="0"/>
          <w:numId w:val="0"/>
        </w:numPr>
        <w:ind w:left="720"/>
      </w:pPr>
    </w:p>
    <w:p w14:paraId="0AF66CF3" w14:textId="77777777" w:rsidR="00930D3E" w:rsidRPr="00D76FF6" w:rsidRDefault="00930D3E" w:rsidP="00D76FF6">
      <w:pPr>
        <w:pStyle w:val="Heading5"/>
        <w:numPr>
          <w:ilvl w:val="0"/>
          <w:numId w:val="0"/>
        </w:numPr>
        <w:ind w:left="720"/>
      </w:pPr>
    </w:p>
    <w:p w14:paraId="2ABE6631" w14:textId="77777777" w:rsidR="00930D3E" w:rsidRPr="00D76FF6" w:rsidRDefault="00930D3E" w:rsidP="00D76FF6">
      <w:pPr>
        <w:pStyle w:val="Heading4"/>
        <w:tabs>
          <w:tab w:val="clear" w:pos="360"/>
          <w:tab w:val="clear" w:pos="2520"/>
        </w:tabs>
      </w:pPr>
      <w:r w:rsidRPr="00D76FF6">
        <w:rPr>
          <w:b/>
          <w:i/>
        </w:rPr>
        <w:t>Quantity or Level of Proof</w:t>
      </w:r>
      <w:r w:rsidRPr="00D76FF6">
        <w:br/>
        <w:t>This category relates to the quantity or level of proof required to prove the existence or non-existence of the fact in issue.  The levels are as follows.</w:t>
      </w:r>
      <w:r w:rsidRPr="00D76FF6">
        <w:br/>
      </w:r>
    </w:p>
    <w:p w14:paraId="65633D51" w14:textId="77777777" w:rsidR="00930D3E" w:rsidRPr="00D76FF6" w:rsidRDefault="00930D3E" w:rsidP="00D76FF6">
      <w:pPr>
        <w:pStyle w:val="Heading5"/>
        <w:tabs>
          <w:tab w:val="clear" w:pos="360"/>
          <w:tab w:val="clear" w:pos="2160"/>
        </w:tabs>
        <w:rPr>
          <w:i/>
        </w:rPr>
      </w:pPr>
      <w:r w:rsidRPr="00D76FF6">
        <w:rPr>
          <w:i/>
        </w:rPr>
        <w:t>Absolute Certainty</w:t>
      </w:r>
    </w:p>
    <w:p w14:paraId="2B342C43" w14:textId="77777777" w:rsidR="00930D3E" w:rsidRPr="00D76FF6" w:rsidRDefault="00930D3E" w:rsidP="00D76FF6">
      <w:pPr>
        <w:pStyle w:val="Heading6"/>
        <w:tabs>
          <w:tab w:val="clear" w:pos="360"/>
        </w:tabs>
      </w:pPr>
      <w:r w:rsidRPr="00D76FF6">
        <w:t>This means the proposition is impossible to doubt.</w:t>
      </w:r>
    </w:p>
    <w:p w14:paraId="0B92C608" w14:textId="77777777" w:rsidR="00930D3E" w:rsidRPr="00D76FF6" w:rsidRDefault="00930D3E" w:rsidP="00D76FF6">
      <w:pPr>
        <w:pStyle w:val="Heading6"/>
        <w:tabs>
          <w:tab w:val="clear" w:pos="360"/>
        </w:tabs>
      </w:pPr>
      <w:r w:rsidRPr="00D76FF6">
        <w:t>Example:  A triangle has 3 sides.</w:t>
      </w:r>
    </w:p>
    <w:p w14:paraId="18C3E385" w14:textId="77777777" w:rsidR="00930D3E" w:rsidRPr="00D76FF6" w:rsidRDefault="00930D3E" w:rsidP="00D76FF6">
      <w:pPr>
        <w:pStyle w:val="Heading6"/>
        <w:tabs>
          <w:tab w:val="clear" w:pos="360"/>
        </w:tabs>
      </w:pPr>
      <w:r w:rsidRPr="00D76FF6">
        <w:t>This is also known as Tautological Certainty or Axiomatic Certainty.</w:t>
      </w:r>
    </w:p>
    <w:p w14:paraId="2DFC2B27" w14:textId="77777777" w:rsidR="00930D3E" w:rsidRPr="00D76FF6" w:rsidRDefault="00930D3E" w:rsidP="00D76FF6">
      <w:pPr>
        <w:pStyle w:val="Heading6"/>
        <w:numPr>
          <w:ilvl w:val="6"/>
          <w:numId w:val="27"/>
        </w:numPr>
        <w:tabs>
          <w:tab w:val="clear" w:pos="360"/>
          <w:tab w:val="clear" w:pos="1800"/>
        </w:tabs>
        <w:ind w:left="1440" w:hanging="360"/>
      </w:pPr>
      <w:r w:rsidRPr="00D76FF6">
        <w:t>The items that belong in this category are true by definition.</w:t>
      </w:r>
      <w:r w:rsidRPr="00D76FF6">
        <w:br/>
      </w:r>
    </w:p>
    <w:p w14:paraId="3E1035BC" w14:textId="77777777" w:rsidR="00930D3E" w:rsidRPr="00D76FF6" w:rsidRDefault="00930D3E" w:rsidP="00D76FF6">
      <w:pPr>
        <w:pStyle w:val="Heading5"/>
        <w:tabs>
          <w:tab w:val="clear" w:pos="360"/>
          <w:tab w:val="clear" w:pos="2160"/>
        </w:tabs>
        <w:rPr>
          <w:i/>
        </w:rPr>
      </w:pPr>
      <w:r w:rsidRPr="00D76FF6">
        <w:rPr>
          <w:i/>
        </w:rPr>
        <w:t>Psychological Certainty</w:t>
      </w:r>
    </w:p>
    <w:p w14:paraId="0EEA3A7A" w14:textId="77777777" w:rsidR="00930D3E" w:rsidRPr="00D76FF6" w:rsidRDefault="00930D3E" w:rsidP="00D76FF6">
      <w:pPr>
        <w:pStyle w:val="Heading6"/>
        <w:tabs>
          <w:tab w:val="clear" w:pos="360"/>
        </w:tabs>
      </w:pPr>
      <w:r w:rsidRPr="00D76FF6">
        <w:t>This means the individual holding the view has no doubt about some state of affairs.</w:t>
      </w:r>
    </w:p>
    <w:p w14:paraId="4AD2113E" w14:textId="77777777" w:rsidR="00930D3E" w:rsidRPr="00D76FF6" w:rsidRDefault="00930D3E" w:rsidP="00D76FF6">
      <w:pPr>
        <w:pStyle w:val="Heading6"/>
        <w:tabs>
          <w:tab w:val="clear" w:pos="360"/>
        </w:tabs>
      </w:pPr>
      <w:r w:rsidRPr="00D76FF6">
        <w:t>Example:  The sun will rise tomorrow.</w:t>
      </w:r>
      <w:r w:rsidRPr="00D76FF6">
        <w:br/>
      </w:r>
    </w:p>
    <w:p w14:paraId="77EC56D4" w14:textId="77777777" w:rsidR="00930D3E" w:rsidRPr="00D76FF6" w:rsidRDefault="00930D3E" w:rsidP="00D76FF6">
      <w:pPr>
        <w:pStyle w:val="Heading5"/>
        <w:tabs>
          <w:tab w:val="clear" w:pos="360"/>
          <w:tab w:val="clear" w:pos="2160"/>
        </w:tabs>
      </w:pPr>
      <w:r w:rsidRPr="00D76FF6">
        <w:rPr>
          <w:i/>
        </w:rPr>
        <w:t>Beyond a Reasonable Doubt</w:t>
      </w:r>
    </w:p>
    <w:p w14:paraId="40CC0504" w14:textId="77777777" w:rsidR="00930D3E" w:rsidRPr="00D76FF6" w:rsidRDefault="00930D3E" w:rsidP="00D76FF6">
      <w:pPr>
        <w:pStyle w:val="Heading6"/>
        <w:tabs>
          <w:tab w:val="clear" w:pos="360"/>
        </w:tabs>
        <w:rPr>
          <w:szCs w:val="24"/>
        </w:rPr>
      </w:pPr>
      <w:r w:rsidRPr="00D76FF6">
        <w:rPr>
          <w:szCs w:val="24"/>
        </w:rPr>
        <w:t xml:space="preserve">This means the trier of fact is fully satisfied, entirely convinced, or satisfied to a moral certainty that the fact is true. </w:t>
      </w:r>
    </w:p>
    <w:p w14:paraId="6DE949FC" w14:textId="77777777" w:rsidR="00930D3E" w:rsidRPr="00D76FF6" w:rsidRDefault="00930D3E" w:rsidP="00D76FF6">
      <w:pPr>
        <w:pStyle w:val="Heading6"/>
        <w:tabs>
          <w:tab w:val="clear" w:pos="360"/>
        </w:tabs>
        <w:rPr>
          <w:szCs w:val="24"/>
        </w:rPr>
      </w:pPr>
      <w:r w:rsidRPr="00D76FF6">
        <w:rPr>
          <w:szCs w:val="24"/>
        </w:rPr>
        <w:t>This is the standard for criminal cases.</w:t>
      </w:r>
    </w:p>
    <w:p w14:paraId="29C83917" w14:textId="77777777" w:rsidR="00930D3E" w:rsidRPr="00D76FF6" w:rsidRDefault="00930D3E" w:rsidP="00D76FF6">
      <w:pPr>
        <w:pStyle w:val="Heading6"/>
        <w:tabs>
          <w:tab w:val="clear" w:pos="360"/>
        </w:tabs>
        <w:rPr>
          <w:color w:val="000000"/>
        </w:rPr>
      </w:pPr>
      <w:r w:rsidRPr="00D76FF6">
        <w:rPr>
          <w:szCs w:val="24"/>
        </w:rPr>
        <w:t xml:space="preserve">Practically, </w:t>
      </w:r>
      <w:r w:rsidRPr="00D76FF6">
        <w:rPr>
          <w:color w:val="000000"/>
          <w:szCs w:val="24"/>
        </w:rPr>
        <w:t>this standard represents a high level of conviction in an individual that causes him to act in accordance therewith.</w:t>
      </w:r>
    </w:p>
    <w:p w14:paraId="0142FA9B" w14:textId="77777777" w:rsidR="00930D3E" w:rsidRDefault="00930D3E" w:rsidP="00D76FF6"/>
    <w:p w14:paraId="0194B839" w14:textId="77777777" w:rsidR="00077391" w:rsidRDefault="00077391" w:rsidP="00D76FF6"/>
    <w:p w14:paraId="416C00C1" w14:textId="77777777" w:rsidR="00077391" w:rsidRDefault="00077391" w:rsidP="00D76FF6"/>
    <w:p w14:paraId="6765CB3B" w14:textId="77777777" w:rsidR="00077391" w:rsidRPr="00D76FF6" w:rsidRDefault="00077391" w:rsidP="00D76FF6"/>
    <w:p w14:paraId="4732833B" w14:textId="77777777" w:rsidR="00930D3E" w:rsidRPr="00D76FF6" w:rsidRDefault="00930D3E" w:rsidP="00D76FF6">
      <w:pPr>
        <w:pStyle w:val="Heading5"/>
        <w:tabs>
          <w:tab w:val="clear" w:pos="360"/>
          <w:tab w:val="clear" w:pos="2160"/>
        </w:tabs>
      </w:pPr>
      <w:r w:rsidRPr="00D76FF6">
        <w:rPr>
          <w:i/>
        </w:rPr>
        <w:t>Clear and Convincing</w:t>
      </w:r>
    </w:p>
    <w:p w14:paraId="77E13E61" w14:textId="77777777" w:rsidR="00930D3E" w:rsidRPr="00D76FF6" w:rsidRDefault="00930D3E" w:rsidP="00D76FF6">
      <w:pPr>
        <w:pStyle w:val="Heading6"/>
        <w:tabs>
          <w:tab w:val="clear" w:pos="360"/>
        </w:tabs>
      </w:pPr>
      <w:r w:rsidRPr="00D76FF6">
        <w:t xml:space="preserve">The trier of fact is convinced the truth of the fact asserted is highly probable.  </w:t>
      </w:r>
    </w:p>
    <w:p w14:paraId="1723082D" w14:textId="77777777" w:rsidR="00930D3E" w:rsidRPr="00D76FF6" w:rsidRDefault="00930D3E" w:rsidP="00D76FF6">
      <w:pPr>
        <w:pStyle w:val="Heading6"/>
        <w:tabs>
          <w:tab w:val="clear" w:pos="360"/>
        </w:tabs>
      </w:pPr>
      <w:r w:rsidRPr="00D76FF6">
        <w:t>This standard requires more than the preponderance standard, but less than the reasonable doubt standard.</w:t>
      </w:r>
      <w:r w:rsidRPr="00D76FF6">
        <w:br/>
      </w:r>
    </w:p>
    <w:p w14:paraId="35FD606B" w14:textId="77777777" w:rsidR="00930D3E" w:rsidRPr="00D76FF6" w:rsidRDefault="00930D3E" w:rsidP="00D76FF6">
      <w:pPr>
        <w:pStyle w:val="Heading5"/>
        <w:tabs>
          <w:tab w:val="clear" w:pos="360"/>
          <w:tab w:val="clear" w:pos="2160"/>
        </w:tabs>
      </w:pPr>
      <w:r w:rsidRPr="00D76FF6">
        <w:rPr>
          <w:i/>
        </w:rPr>
        <w:t>Preponderance of the Evidence</w:t>
      </w:r>
    </w:p>
    <w:p w14:paraId="5468B9F1" w14:textId="77777777" w:rsidR="00930D3E" w:rsidRPr="00D76FF6" w:rsidRDefault="00930D3E" w:rsidP="00D76FF6">
      <w:pPr>
        <w:pStyle w:val="Heading6"/>
        <w:tabs>
          <w:tab w:val="clear" w:pos="360"/>
        </w:tabs>
      </w:pPr>
      <w:r w:rsidRPr="00D76FF6">
        <w:t xml:space="preserve">The trier of fact is convinced the truth of the fact asserted is more likely true than not.  </w:t>
      </w:r>
    </w:p>
    <w:p w14:paraId="50B240EB" w14:textId="77777777" w:rsidR="00E630A3" w:rsidRDefault="00930D3E" w:rsidP="00D76FF6">
      <w:pPr>
        <w:pStyle w:val="Heading6"/>
        <w:tabs>
          <w:tab w:val="clear" w:pos="360"/>
        </w:tabs>
      </w:pPr>
      <w:r w:rsidRPr="00D76FF6">
        <w:t>This is the standard for most civil cases.</w:t>
      </w:r>
    </w:p>
    <w:p w14:paraId="61716690" w14:textId="77777777" w:rsidR="00E630A3" w:rsidRPr="00D76FF6" w:rsidRDefault="00E630A3" w:rsidP="00D76FF6"/>
    <w:p w14:paraId="5678916E" w14:textId="77777777" w:rsidR="00930D3E" w:rsidRPr="00D76FF6" w:rsidRDefault="00930D3E" w:rsidP="00D76FF6">
      <w:pPr>
        <w:pStyle w:val="Heading5"/>
        <w:tabs>
          <w:tab w:val="clear" w:pos="360"/>
          <w:tab w:val="clear" w:pos="2160"/>
        </w:tabs>
        <w:rPr>
          <w:i/>
        </w:rPr>
      </w:pPr>
      <w:r w:rsidRPr="00D76FF6">
        <w:rPr>
          <w:i/>
        </w:rPr>
        <w:t>Probable Cause</w:t>
      </w:r>
    </w:p>
    <w:p w14:paraId="6A70111C" w14:textId="77777777" w:rsidR="00930D3E" w:rsidRPr="00D76FF6" w:rsidRDefault="00930D3E" w:rsidP="00D76FF6">
      <w:pPr>
        <w:pStyle w:val="Heading6"/>
        <w:tabs>
          <w:tab w:val="clear" w:pos="360"/>
        </w:tabs>
        <w:rPr>
          <w:rStyle w:val="Strong"/>
          <w:bCs w:val="0"/>
        </w:rPr>
      </w:pPr>
      <w:r w:rsidRPr="00D76FF6">
        <w:rPr>
          <w:rStyle w:val="Strong"/>
          <w:b w:val="0"/>
        </w:rPr>
        <w:t>In criminal law, probable cause is where known facts and circumstances, of a reasonably trustworthy nature, are sufficient to justify a man of reasonable caution or prudence in the belief that a crime has been or is being committed.</w:t>
      </w:r>
    </w:p>
    <w:p w14:paraId="684D4B71" w14:textId="77777777" w:rsidR="00930D3E" w:rsidRPr="00D76FF6" w:rsidRDefault="00930D3E" w:rsidP="00D76FF6">
      <w:pPr>
        <w:pStyle w:val="Heading6"/>
        <w:tabs>
          <w:tab w:val="clear" w:pos="360"/>
        </w:tabs>
        <w:rPr>
          <w:b/>
        </w:rPr>
      </w:pPr>
      <w:r w:rsidRPr="00D76FF6">
        <w:rPr>
          <w:rStyle w:val="Strong"/>
          <w:b w:val="0"/>
        </w:rPr>
        <w:t>This level of certainty is required for an arrest.</w:t>
      </w:r>
      <w:r w:rsidRPr="00D76FF6">
        <w:rPr>
          <w:rStyle w:val="Strong"/>
          <w:b w:val="0"/>
        </w:rPr>
        <w:br/>
      </w:r>
    </w:p>
    <w:p w14:paraId="785419F2" w14:textId="77777777" w:rsidR="00930D3E" w:rsidRPr="00D76FF6" w:rsidRDefault="00930D3E" w:rsidP="00D76FF6">
      <w:pPr>
        <w:pStyle w:val="Heading5"/>
        <w:tabs>
          <w:tab w:val="clear" w:pos="360"/>
          <w:tab w:val="clear" w:pos="2160"/>
        </w:tabs>
        <w:rPr>
          <w:i/>
        </w:rPr>
      </w:pPr>
      <w:r w:rsidRPr="00D76FF6">
        <w:rPr>
          <w:i/>
        </w:rPr>
        <w:t>Reasonable Suspicion</w:t>
      </w:r>
    </w:p>
    <w:p w14:paraId="4D744855" w14:textId="77777777" w:rsidR="00930D3E" w:rsidRPr="00D76FF6" w:rsidRDefault="00930D3E" w:rsidP="00D76FF6">
      <w:pPr>
        <w:pStyle w:val="Heading6"/>
        <w:tabs>
          <w:tab w:val="clear" w:pos="360"/>
        </w:tabs>
      </w:pPr>
      <w:r w:rsidRPr="00D76FF6">
        <w:t xml:space="preserve">This is defined as the common-sense conclusions upon which people are entitled to rely. </w:t>
      </w:r>
    </w:p>
    <w:p w14:paraId="0107C29E" w14:textId="77777777" w:rsidR="00930D3E" w:rsidRPr="00D76FF6" w:rsidRDefault="00930D3E" w:rsidP="00D76FF6">
      <w:pPr>
        <w:pStyle w:val="Heading6"/>
        <w:tabs>
          <w:tab w:val="clear" w:pos="360"/>
        </w:tabs>
      </w:pPr>
      <w:r w:rsidRPr="00D76FF6">
        <w:t>This requires facts or circumstances that give rise to more than a bare, imaginary, or purely conjectural suspicion.</w:t>
      </w:r>
    </w:p>
    <w:p w14:paraId="21C1E3CB" w14:textId="77777777" w:rsidR="00930D3E" w:rsidRPr="00D76FF6" w:rsidRDefault="00930D3E" w:rsidP="00D76FF6"/>
    <w:p w14:paraId="264CA5A9" w14:textId="77777777" w:rsidR="00930D3E" w:rsidRPr="00D76FF6" w:rsidRDefault="00930D3E" w:rsidP="00D76FF6">
      <w:pPr>
        <w:pStyle w:val="Heading4"/>
        <w:tabs>
          <w:tab w:val="clear" w:pos="360"/>
          <w:tab w:val="clear" w:pos="2520"/>
        </w:tabs>
        <w:rPr>
          <w:b/>
          <w:i/>
        </w:rPr>
      </w:pPr>
      <w:r w:rsidRPr="00D76FF6">
        <w:rPr>
          <w:b/>
          <w:i/>
        </w:rPr>
        <w:t>Application of the Burden Rules to Inspiration</w:t>
      </w:r>
    </w:p>
    <w:p w14:paraId="657C0B3D" w14:textId="77777777" w:rsidR="00930D3E" w:rsidRPr="00D76FF6" w:rsidRDefault="00930D3E" w:rsidP="00D76FF6">
      <w:pPr>
        <w:pStyle w:val="Heading6"/>
        <w:tabs>
          <w:tab w:val="clear" w:pos="360"/>
        </w:tabs>
        <w:rPr>
          <w:color w:val="000000"/>
        </w:rPr>
      </w:pPr>
      <w:r w:rsidRPr="00D76FF6">
        <w:rPr>
          <w:color w:val="000000"/>
        </w:rPr>
        <w:t>Christians carry the burden of proof to demonstrate the inspiration of the Bible.</w:t>
      </w:r>
      <w:r w:rsidRPr="00D76FF6">
        <w:rPr>
          <w:color w:val="000000"/>
        </w:rPr>
        <w:br/>
      </w:r>
    </w:p>
    <w:p w14:paraId="62C80640" w14:textId="77777777" w:rsidR="00930D3E" w:rsidRPr="00D76FF6" w:rsidRDefault="00930D3E" w:rsidP="00D76FF6">
      <w:pPr>
        <w:pStyle w:val="Heading6"/>
        <w:tabs>
          <w:tab w:val="clear" w:pos="360"/>
        </w:tabs>
        <w:rPr>
          <w:color w:val="000000"/>
        </w:rPr>
      </w:pPr>
      <w:r w:rsidRPr="00D76FF6">
        <w:rPr>
          <w:color w:val="000000"/>
        </w:rPr>
        <w:t xml:space="preserve">However, if one asserts the contrary, that is, the Bible is not inspired, they carry the burden of proving the case.  </w:t>
      </w:r>
      <w:r w:rsidRPr="00D76FF6">
        <w:rPr>
          <w:color w:val="000000"/>
        </w:rPr>
        <w:br/>
      </w:r>
    </w:p>
    <w:p w14:paraId="2EA4BABD" w14:textId="77777777" w:rsidR="00930D3E" w:rsidRPr="00D76FF6" w:rsidRDefault="00930D3E" w:rsidP="00D76FF6">
      <w:pPr>
        <w:pStyle w:val="Heading6"/>
        <w:tabs>
          <w:tab w:val="clear" w:pos="360"/>
        </w:tabs>
        <w:rPr>
          <w:color w:val="000000"/>
        </w:rPr>
      </w:pPr>
      <w:r w:rsidRPr="00D76FF6">
        <w:rPr>
          <w:color w:val="000000"/>
        </w:rPr>
        <w:t>Christians should not assume the burden of proof for the opponent.</w:t>
      </w:r>
      <w:r w:rsidRPr="00D76FF6">
        <w:rPr>
          <w:color w:val="000000"/>
        </w:rPr>
        <w:br/>
      </w:r>
    </w:p>
    <w:p w14:paraId="009CB74F" w14:textId="77777777" w:rsidR="00930D3E" w:rsidRPr="00D76FF6" w:rsidRDefault="00930D3E" w:rsidP="00D76FF6">
      <w:pPr>
        <w:pStyle w:val="Heading6"/>
        <w:tabs>
          <w:tab w:val="clear" w:pos="360"/>
        </w:tabs>
        <w:rPr>
          <w:color w:val="000000"/>
        </w:rPr>
      </w:pPr>
      <w:r w:rsidRPr="00D76FF6">
        <w:rPr>
          <w:color w:val="000000"/>
        </w:rPr>
        <w:t>Christians should not begin to refute or rebut the claim until the opponent has actually made a credible argument.</w:t>
      </w:r>
    </w:p>
    <w:p w14:paraId="17311297" w14:textId="77777777" w:rsidR="00930D3E" w:rsidRPr="00D76FF6" w:rsidRDefault="00930D3E" w:rsidP="00D76FF6"/>
    <w:p w14:paraId="50A2E9DF" w14:textId="77777777" w:rsidR="00930D3E" w:rsidRPr="00D76FF6" w:rsidRDefault="00930D3E" w:rsidP="00D76FF6"/>
    <w:p w14:paraId="14F2EC24" w14:textId="77777777" w:rsidR="00930D3E" w:rsidRPr="00D76FF6" w:rsidRDefault="00930D3E" w:rsidP="00D76FF6">
      <w:pPr>
        <w:pStyle w:val="Heading3"/>
        <w:tabs>
          <w:tab w:val="clear" w:pos="1800"/>
        </w:tabs>
        <w:ind w:left="360"/>
      </w:pPr>
      <w:r w:rsidRPr="00D76FF6">
        <w:t>The Duty of Intellectual Inquiry</w:t>
      </w:r>
    </w:p>
    <w:p w14:paraId="4659CDE3" w14:textId="77777777" w:rsidR="00930D3E" w:rsidRPr="00D76FF6" w:rsidRDefault="00930D3E" w:rsidP="00D76FF6">
      <w:pPr>
        <w:pStyle w:val="Heading4"/>
        <w:tabs>
          <w:tab w:val="clear" w:pos="360"/>
          <w:tab w:val="clear" w:pos="2520"/>
        </w:tabs>
      </w:pPr>
      <w:r w:rsidRPr="00D76FF6">
        <w:t>When do we have a duty to investigate a claim?</w:t>
      </w:r>
      <w:r w:rsidRPr="00D76FF6">
        <w:br/>
      </w:r>
    </w:p>
    <w:p w14:paraId="7E3C48C4" w14:textId="77777777" w:rsidR="00930D3E" w:rsidRPr="00D76FF6" w:rsidRDefault="00930D3E" w:rsidP="00D76FF6">
      <w:pPr>
        <w:pStyle w:val="Heading4"/>
        <w:tabs>
          <w:tab w:val="clear" w:pos="360"/>
          <w:tab w:val="clear" w:pos="2520"/>
        </w:tabs>
      </w:pPr>
      <w:r w:rsidRPr="00D76FF6">
        <w:t xml:space="preserve">The </w:t>
      </w:r>
      <w:proofErr w:type="spellStart"/>
      <w:r w:rsidRPr="00D76FF6">
        <w:t>PxG</w:t>
      </w:r>
      <w:proofErr w:type="spellEnd"/>
      <w:r w:rsidRPr="00D76FF6">
        <w:t xml:space="preserve">=B Formula:  Probability x Gravity = </w:t>
      </w:r>
      <w:r w:rsidR="00077391">
        <w:t xml:space="preserve">Burden (e.g., </w:t>
      </w:r>
      <w:r w:rsidRPr="00D76FF6">
        <w:t>Level of Duty of Inquiry</w:t>
      </w:r>
      <w:r w:rsidR="00077391">
        <w:t>)</w:t>
      </w:r>
      <w:r w:rsidRPr="00D76FF6">
        <w:br/>
      </w:r>
    </w:p>
    <w:p w14:paraId="69C07618" w14:textId="77777777" w:rsidR="00F274B4" w:rsidRDefault="00930D3E" w:rsidP="00D76FF6">
      <w:pPr>
        <w:pStyle w:val="Heading4"/>
        <w:tabs>
          <w:tab w:val="clear" w:pos="360"/>
          <w:tab w:val="clear" w:pos="2520"/>
        </w:tabs>
      </w:pPr>
      <w:r w:rsidRPr="00D76FF6">
        <w:t>PG=B Applied to the Doctrine of Inspiration</w:t>
      </w:r>
      <w:r w:rsidRPr="00D76FF6">
        <w:br/>
      </w:r>
    </w:p>
    <w:p w14:paraId="177F7055" w14:textId="77777777" w:rsidR="00930D3E" w:rsidRPr="00D76FF6" w:rsidRDefault="00F274B4" w:rsidP="00F274B4">
      <w:r>
        <w:br w:type="page"/>
      </w:r>
    </w:p>
    <w:p w14:paraId="0F0518CA" w14:textId="77777777" w:rsidR="00930D3E" w:rsidRPr="00D76FF6" w:rsidRDefault="00930D3E" w:rsidP="00D76FF6">
      <w:pPr>
        <w:pStyle w:val="Heading2"/>
        <w:tabs>
          <w:tab w:val="clear" w:pos="360"/>
        </w:tabs>
        <w:ind w:left="360"/>
      </w:pPr>
      <w:r w:rsidRPr="00D76FF6">
        <w:t xml:space="preserve">common evidences </w:t>
      </w:r>
      <w:r w:rsidRPr="00D76FF6">
        <w:br/>
        <w:t>for the inspiration of the bible</w:t>
      </w:r>
      <w:r w:rsidRPr="00D76FF6">
        <w:br/>
      </w:r>
    </w:p>
    <w:p w14:paraId="5194C1CB" w14:textId="77777777" w:rsidR="00930D3E" w:rsidRPr="00D76FF6" w:rsidRDefault="00930D3E" w:rsidP="00D76FF6">
      <w:pPr>
        <w:pStyle w:val="Heading3"/>
        <w:tabs>
          <w:tab w:val="clear" w:pos="1800"/>
        </w:tabs>
        <w:ind w:left="360"/>
      </w:pPr>
      <w:r w:rsidRPr="00D76FF6">
        <w:t>Introduction</w:t>
      </w:r>
    </w:p>
    <w:p w14:paraId="52DB5C5E" w14:textId="77777777" w:rsidR="00930D3E" w:rsidRPr="00D76FF6" w:rsidRDefault="00930D3E" w:rsidP="00D76FF6">
      <w:pPr>
        <w:pStyle w:val="Heading4"/>
        <w:tabs>
          <w:tab w:val="clear" w:pos="360"/>
          <w:tab w:val="clear" w:pos="2520"/>
        </w:tabs>
      </w:pPr>
      <w:r w:rsidRPr="00D76FF6">
        <w:t>It is the task of the Christian apologist to give evidence and argument for the inspiration of the Scriptures (I Pet. 3:15).</w:t>
      </w:r>
      <w:r w:rsidRPr="00D76FF6">
        <w:br/>
      </w:r>
    </w:p>
    <w:p w14:paraId="447350E6" w14:textId="77777777" w:rsidR="00930D3E" w:rsidRPr="00D76FF6" w:rsidRDefault="00930D3E" w:rsidP="00D76FF6">
      <w:pPr>
        <w:pStyle w:val="Heading4"/>
        <w:tabs>
          <w:tab w:val="clear" w:pos="360"/>
          <w:tab w:val="clear" w:pos="2520"/>
        </w:tabs>
      </w:pPr>
      <w:r w:rsidRPr="00D76FF6">
        <w:t>Proofs of inspiration should demonstrate the three elements of inspiration:</w:t>
      </w:r>
    </w:p>
    <w:p w14:paraId="16F35DBA" w14:textId="77777777" w:rsidR="00930D3E" w:rsidRPr="00D76FF6" w:rsidRDefault="00930D3E" w:rsidP="00D76FF6">
      <w:pPr>
        <w:pStyle w:val="Heading5"/>
        <w:tabs>
          <w:tab w:val="clear" w:pos="360"/>
          <w:tab w:val="clear" w:pos="2160"/>
        </w:tabs>
      </w:pPr>
      <w:r w:rsidRPr="00D76FF6">
        <w:rPr>
          <w:i/>
        </w:rPr>
        <w:t>Divine Causality</w:t>
      </w:r>
      <w:r w:rsidRPr="00D76FF6">
        <w:t>-God, who prompted the prophets to write, is the Primary Cause of the Scriptures.</w:t>
      </w:r>
    </w:p>
    <w:p w14:paraId="115F57B4" w14:textId="77777777" w:rsidR="00930D3E" w:rsidRPr="00D76FF6" w:rsidRDefault="00930D3E" w:rsidP="00D76FF6">
      <w:pPr>
        <w:pStyle w:val="Heading5"/>
        <w:tabs>
          <w:tab w:val="clear" w:pos="360"/>
          <w:tab w:val="clear" w:pos="2160"/>
        </w:tabs>
      </w:pPr>
      <w:r w:rsidRPr="00D76FF6">
        <w:rPr>
          <w:i/>
        </w:rPr>
        <w:t>Prophetic Agency</w:t>
      </w:r>
      <w:r w:rsidRPr="00D76FF6">
        <w:t xml:space="preserve">-God works </w:t>
      </w:r>
      <w:r w:rsidRPr="00D76FF6">
        <w:rPr>
          <w:i/>
        </w:rPr>
        <w:t>through</w:t>
      </w:r>
      <w:r w:rsidRPr="00D76FF6">
        <w:t xml:space="preserve"> the personality of the writers of Scripture to convey His message to man.</w:t>
      </w:r>
    </w:p>
    <w:p w14:paraId="11B45189" w14:textId="77777777" w:rsidR="00930D3E" w:rsidRPr="00D76FF6" w:rsidRDefault="00930D3E" w:rsidP="00D76FF6">
      <w:pPr>
        <w:pStyle w:val="Heading5"/>
        <w:tabs>
          <w:tab w:val="clear" w:pos="360"/>
          <w:tab w:val="clear" w:pos="2160"/>
        </w:tabs>
      </w:pPr>
      <w:r w:rsidRPr="00D76FF6">
        <w:rPr>
          <w:i/>
        </w:rPr>
        <w:t>Divine Authority</w:t>
      </w:r>
      <w:r w:rsidRPr="00D76FF6">
        <w:t>-The words of the biblical writers are the words of God.</w:t>
      </w:r>
      <w:r w:rsidRPr="00D76FF6">
        <w:br/>
      </w:r>
    </w:p>
    <w:p w14:paraId="4DA8B0A3" w14:textId="77777777" w:rsidR="00930D3E" w:rsidRPr="00D76FF6" w:rsidRDefault="00930D3E" w:rsidP="00D76FF6">
      <w:pPr>
        <w:pStyle w:val="Heading4"/>
        <w:tabs>
          <w:tab w:val="clear" w:pos="360"/>
          <w:tab w:val="clear" w:pos="2520"/>
        </w:tabs>
      </w:pPr>
      <w:r w:rsidRPr="00D76FF6">
        <w:t>There are two basic lines of evidence for the inspiration of the Bible:  internal and external.</w:t>
      </w:r>
    </w:p>
    <w:p w14:paraId="5B8D3C13" w14:textId="77777777" w:rsidR="00930D3E" w:rsidRPr="00D76FF6" w:rsidRDefault="00930D3E" w:rsidP="00D76FF6">
      <w:pPr>
        <w:pStyle w:val="Heading5"/>
        <w:tabs>
          <w:tab w:val="clear" w:pos="360"/>
          <w:tab w:val="clear" w:pos="2160"/>
        </w:tabs>
      </w:pPr>
      <w:r w:rsidRPr="00D76FF6">
        <w:t>Internal evidence is the evidence that comes from within the Scriptures.</w:t>
      </w:r>
    </w:p>
    <w:p w14:paraId="54467D18" w14:textId="77777777" w:rsidR="00930D3E" w:rsidRPr="00D76FF6" w:rsidRDefault="00930D3E" w:rsidP="00D76FF6">
      <w:pPr>
        <w:pStyle w:val="Heading5"/>
        <w:tabs>
          <w:tab w:val="clear" w:pos="360"/>
          <w:tab w:val="clear" w:pos="2160"/>
        </w:tabs>
      </w:pPr>
      <w:r w:rsidRPr="00D76FF6">
        <w:t>External Evidence is the evidence that attests to inspiration from outside the Scriptures themselves.</w:t>
      </w:r>
    </w:p>
    <w:p w14:paraId="2F39D38B" w14:textId="77777777" w:rsidR="00930D3E" w:rsidRPr="00D76FF6" w:rsidRDefault="00930D3E" w:rsidP="00D76FF6">
      <w:pPr>
        <w:pStyle w:val="Heading3"/>
        <w:tabs>
          <w:tab w:val="clear" w:pos="1800"/>
        </w:tabs>
        <w:ind w:left="360"/>
      </w:pPr>
      <w:r w:rsidRPr="00D76FF6">
        <w:t>Internal Evidence for Inspiration</w:t>
      </w:r>
    </w:p>
    <w:p w14:paraId="58753C75" w14:textId="77777777" w:rsidR="00930D3E" w:rsidRPr="00D76FF6" w:rsidRDefault="00930D3E" w:rsidP="00D76FF6">
      <w:pPr>
        <w:pStyle w:val="Heading4"/>
        <w:tabs>
          <w:tab w:val="clear" w:pos="360"/>
          <w:tab w:val="clear" w:pos="2520"/>
        </w:tabs>
        <w:rPr>
          <w:i/>
        </w:rPr>
      </w:pPr>
      <w:r w:rsidRPr="00D76FF6">
        <w:rPr>
          <w:i/>
        </w:rPr>
        <w:t>Self Authentication of the Bible</w:t>
      </w:r>
    </w:p>
    <w:p w14:paraId="249D40DA" w14:textId="77777777" w:rsidR="00930D3E" w:rsidRPr="00D76FF6" w:rsidRDefault="00930D3E" w:rsidP="00D76FF6">
      <w:pPr>
        <w:pStyle w:val="Heading5"/>
        <w:tabs>
          <w:tab w:val="clear" w:pos="360"/>
          <w:tab w:val="clear" w:pos="2160"/>
        </w:tabs>
      </w:pPr>
      <w:r w:rsidRPr="00D76FF6">
        <w:t>The Bible speaks with its own authority</w:t>
      </w:r>
    </w:p>
    <w:p w14:paraId="3FCDB7B3" w14:textId="77777777" w:rsidR="00930D3E" w:rsidRPr="00D76FF6" w:rsidRDefault="00930D3E" w:rsidP="00D76FF6">
      <w:pPr>
        <w:pStyle w:val="Heading6"/>
        <w:tabs>
          <w:tab w:val="clear" w:pos="360"/>
        </w:tabs>
      </w:pPr>
      <w:r w:rsidRPr="00D76FF6">
        <w:t>Mk. 1:22 – He taught them as one who had authority.</w:t>
      </w:r>
    </w:p>
    <w:p w14:paraId="520D12F6" w14:textId="77777777" w:rsidR="00930D3E" w:rsidRPr="00D76FF6" w:rsidRDefault="00930D3E" w:rsidP="00D76FF6">
      <w:pPr>
        <w:pStyle w:val="Heading6"/>
        <w:tabs>
          <w:tab w:val="clear" w:pos="360"/>
        </w:tabs>
      </w:pPr>
      <w:r w:rsidRPr="00D76FF6">
        <w:t>Job 38 – God spoke to Job out of the whirlwind.</w:t>
      </w:r>
    </w:p>
    <w:p w14:paraId="5A9D4567" w14:textId="77777777" w:rsidR="00930D3E" w:rsidRPr="00D76FF6" w:rsidRDefault="00930D3E" w:rsidP="00D76FF6">
      <w:pPr>
        <w:pStyle w:val="Heading6"/>
        <w:tabs>
          <w:tab w:val="clear" w:pos="360"/>
        </w:tabs>
      </w:pPr>
      <w:r w:rsidRPr="00D76FF6">
        <w:t>The roar of a lion is self-authenticating of the power of the lion.</w:t>
      </w:r>
      <w:r w:rsidR="002E59F4">
        <w:br/>
      </w:r>
    </w:p>
    <w:p w14:paraId="5E7C58AF" w14:textId="77777777" w:rsidR="00930D3E" w:rsidRPr="00D76FF6" w:rsidRDefault="00930D3E" w:rsidP="00D76FF6">
      <w:pPr>
        <w:pStyle w:val="Heading5"/>
        <w:tabs>
          <w:tab w:val="clear" w:pos="360"/>
          <w:tab w:val="clear" w:pos="2160"/>
        </w:tabs>
      </w:pPr>
      <w:r w:rsidRPr="00D76FF6">
        <w:t xml:space="preserve">There are many examples of self-authenticating documents.  The common law and modern hearsay exceptions make it easy to admit </w:t>
      </w:r>
      <w:r w:rsidRPr="00D76FF6">
        <w:rPr>
          <w:i/>
        </w:rPr>
        <w:t>“ancient documents” in evidence as self-authenticated if:</w:t>
      </w:r>
    </w:p>
    <w:p w14:paraId="63630A5D" w14:textId="77777777" w:rsidR="00930D3E" w:rsidRPr="00D76FF6" w:rsidRDefault="00930D3E" w:rsidP="00D76FF6">
      <w:pPr>
        <w:pStyle w:val="Heading6"/>
        <w:tabs>
          <w:tab w:val="clear" w:pos="360"/>
        </w:tabs>
      </w:pPr>
      <w:r w:rsidRPr="00D76FF6">
        <w:t>The document is at least 30 years old;</w:t>
      </w:r>
    </w:p>
    <w:p w14:paraId="699174FD" w14:textId="77777777" w:rsidR="00930D3E" w:rsidRPr="00D76FF6" w:rsidRDefault="00930D3E" w:rsidP="00D76FF6">
      <w:pPr>
        <w:pStyle w:val="Heading6"/>
        <w:tabs>
          <w:tab w:val="clear" w:pos="360"/>
        </w:tabs>
      </w:pPr>
      <w:r w:rsidRPr="00D76FF6">
        <w:t>The document is unsuspicious in appearance, and;</w:t>
      </w:r>
    </w:p>
    <w:p w14:paraId="0C41FAA2" w14:textId="77777777" w:rsidR="00930D3E" w:rsidRPr="00D76FF6" w:rsidRDefault="00930D3E" w:rsidP="00D76FF6">
      <w:pPr>
        <w:pStyle w:val="Heading6"/>
        <w:tabs>
          <w:tab w:val="clear" w:pos="360"/>
        </w:tabs>
      </w:pPr>
      <w:r w:rsidRPr="00D76FF6">
        <w:t xml:space="preserve">The document is shown to have come from a place of custody natural for such a writing. </w:t>
      </w:r>
    </w:p>
    <w:p w14:paraId="5A38E1D5" w14:textId="77777777" w:rsidR="00930D3E" w:rsidRPr="00D76FF6" w:rsidRDefault="00930D3E" w:rsidP="00D76FF6"/>
    <w:p w14:paraId="533C7F12" w14:textId="77777777" w:rsidR="00930D3E" w:rsidRPr="00D76FF6" w:rsidRDefault="00930D3E" w:rsidP="00D76FF6"/>
    <w:p w14:paraId="52E3B572" w14:textId="77777777" w:rsidR="00930D3E" w:rsidRPr="00D76FF6" w:rsidRDefault="00930D3E" w:rsidP="00D76FF6"/>
    <w:p w14:paraId="04B4C370" w14:textId="77777777" w:rsidR="00930D3E" w:rsidRDefault="00930D3E" w:rsidP="00D76FF6"/>
    <w:p w14:paraId="25BA5E2E" w14:textId="77777777" w:rsidR="002E59F4" w:rsidRDefault="002E59F4" w:rsidP="00D76FF6"/>
    <w:p w14:paraId="79BBD0EA" w14:textId="77777777" w:rsidR="002E59F4" w:rsidRDefault="002E59F4" w:rsidP="00D76FF6"/>
    <w:p w14:paraId="354AA8C7" w14:textId="77777777" w:rsidR="002E59F4" w:rsidRDefault="002E59F4" w:rsidP="00D76FF6"/>
    <w:p w14:paraId="0C39B93B" w14:textId="77777777" w:rsidR="002E59F4" w:rsidRDefault="002E59F4" w:rsidP="00D76FF6"/>
    <w:p w14:paraId="1D83C53B" w14:textId="77777777" w:rsidR="00077391" w:rsidRDefault="00077391" w:rsidP="00D76FF6"/>
    <w:p w14:paraId="63323622" w14:textId="77777777" w:rsidR="00077391" w:rsidRPr="00D76FF6" w:rsidRDefault="00077391" w:rsidP="00D76FF6"/>
    <w:p w14:paraId="18539E0E" w14:textId="77777777" w:rsidR="00930D3E" w:rsidRPr="00D76FF6" w:rsidRDefault="00930D3E" w:rsidP="00D76FF6">
      <w:pPr>
        <w:pStyle w:val="Heading4"/>
        <w:tabs>
          <w:tab w:val="clear" w:pos="360"/>
          <w:tab w:val="clear" w:pos="2520"/>
        </w:tabs>
        <w:rPr>
          <w:i/>
        </w:rPr>
      </w:pPr>
      <w:r w:rsidRPr="00D76FF6">
        <w:rPr>
          <w:i/>
        </w:rPr>
        <w:t>The Testimony of the Holy Spirit</w:t>
      </w:r>
    </w:p>
    <w:p w14:paraId="5AE3418C" w14:textId="77777777" w:rsidR="00930D3E" w:rsidRPr="00D76FF6" w:rsidRDefault="00930D3E" w:rsidP="00D76FF6">
      <w:pPr>
        <w:pStyle w:val="Heading5"/>
        <w:tabs>
          <w:tab w:val="clear" w:pos="360"/>
          <w:tab w:val="clear" w:pos="2160"/>
        </w:tabs>
      </w:pPr>
      <w:r w:rsidRPr="00D76FF6">
        <w:t>The authority of the Word of God is confirmed by the testimony of the Holy Spirit.</w:t>
      </w:r>
    </w:p>
    <w:p w14:paraId="5B56761E" w14:textId="77777777" w:rsidR="00930D3E" w:rsidRPr="00D76FF6" w:rsidRDefault="00930D3E" w:rsidP="00D76FF6">
      <w:pPr>
        <w:pStyle w:val="Heading5"/>
        <w:tabs>
          <w:tab w:val="clear" w:pos="360"/>
          <w:tab w:val="clear" w:pos="2160"/>
        </w:tabs>
      </w:pPr>
      <w:r w:rsidRPr="00D76FF6">
        <w:t xml:space="preserve">The inner witness of the Holy Spirit as the believer reads the Bible is </w:t>
      </w:r>
      <w:proofErr w:type="gramStart"/>
      <w:r w:rsidRPr="00D76FF6">
        <w:t>an evidence of its divine origin</w:t>
      </w:r>
      <w:proofErr w:type="gramEnd"/>
      <w:r w:rsidRPr="00D76FF6">
        <w:t>.</w:t>
      </w:r>
    </w:p>
    <w:p w14:paraId="1EFE4A12" w14:textId="77777777" w:rsidR="00930D3E" w:rsidRPr="00D76FF6" w:rsidRDefault="00930D3E" w:rsidP="00D76FF6">
      <w:pPr>
        <w:pStyle w:val="Heading5"/>
        <w:tabs>
          <w:tab w:val="clear" w:pos="360"/>
          <w:tab w:val="clear" w:pos="2160"/>
        </w:tabs>
      </w:pPr>
      <w:r w:rsidRPr="00D76FF6">
        <w:t>The Holy Spirit testifies in our hearts that we are children of God (Rom. 8:16) and He testifies to the Word He inspired (I Cor. 2:1-16; II Pet. 1:20-21).</w:t>
      </w:r>
    </w:p>
    <w:p w14:paraId="1C6C60F8" w14:textId="77777777" w:rsidR="00930D3E" w:rsidRPr="00D76FF6" w:rsidRDefault="00930D3E" w:rsidP="00D76FF6"/>
    <w:p w14:paraId="04D0C810" w14:textId="77777777" w:rsidR="00930D3E" w:rsidRPr="00D76FF6" w:rsidRDefault="00930D3E" w:rsidP="00D76FF6">
      <w:pPr>
        <w:pStyle w:val="Heading4"/>
        <w:tabs>
          <w:tab w:val="clear" w:pos="360"/>
          <w:tab w:val="clear" w:pos="2520"/>
        </w:tabs>
        <w:rPr>
          <w:i/>
        </w:rPr>
      </w:pPr>
      <w:r w:rsidRPr="00D76FF6">
        <w:rPr>
          <w:i/>
        </w:rPr>
        <w:t>The Transforming Power of the Bible</w:t>
      </w:r>
    </w:p>
    <w:p w14:paraId="5897C99B" w14:textId="77777777" w:rsidR="00930D3E" w:rsidRPr="00D76FF6" w:rsidRDefault="00930D3E" w:rsidP="00D76FF6">
      <w:pPr>
        <w:pStyle w:val="Heading5"/>
        <w:tabs>
          <w:tab w:val="clear" w:pos="360"/>
          <w:tab w:val="clear" w:pos="2160"/>
        </w:tabs>
      </w:pPr>
      <w:r w:rsidRPr="00D76FF6">
        <w:t>The Bible has the power to convert unbelievers and edify believers.</w:t>
      </w:r>
    </w:p>
    <w:p w14:paraId="521E1733" w14:textId="77777777" w:rsidR="00930D3E" w:rsidRPr="00D76FF6" w:rsidRDefault="00930D3E" w:rsidP="00D76FF6">
      <w:pPr>
        <w:pStyle w:val="Heading5"/>
        <w:tabs>
          <w:tab w:val="clear" w:pos="360"/>
          <w:tab w:val="clear" w:pos="2160"/>
        </w:tabs>
      </w:pPr>
      <w:r w:rsidRPr="00D76FF6">
        <w:t>The Bible is powerful (Heb. 4:12).</w:t>
      </w:r>
    </w:p>
    <w:p w14:paraId="676CDBD6" w14:textId="77777777" w:rsidR="00930D3E" w:rsidRPr="00D76FF6" w:rsidRDefault="00930D3E" w:rsidP="00D76FF6">
      <w:pPr>
        <w:pStyle w:val="Heading5"/>
        <w:tabs>
          <w:tab w:val="clear" w:pos="360"/>
          <w:tab w:val="clear" w:pos="2160"/>
        </w:tabs>
      </w:pPr>
      <w:r w:rsidRPr="00D76FF6">
        <w:t>Believers grow in the faith by studying the Bible (I Pet. 2:2).</w:t>
      </w:r>
    </w:p>
    <w:p w14:paraId="563A988D" w14:textId="77777777" w:rsidR="00930D3E" w:rsidRPr="00D76FF6" w:rsidRDefault="00930D3E" w:rsidP="00D76FF6">
      <w:pPr>
        <w:pStyle w:val="Heading5"/>
        <w:tabs>
          <w:tab w:val="clear" w:pos="360"/>
          <w:tab w:val="clear" w:pos="2160"/>
        </w:tabs>
      </w:pPr>
      <w:r w:rsidRPr="00D76FF6">
        <w:t>God Himself vindicates the authority and inspiration of the Bible by its evangelistic and edifying powers.</w:t>
      </w:r>
    </w:p>
    <w:p w14:paraId="20FB4413" w14:textId="77777777" w:rsidR="00930D3E" w:rsidRPr="00D76FF6" w:rsidRDefault="00930D3E" w:rsidP="00D76FF6"/>
    <w:p w14:paraId="626F4120" w14:textId="77777777" w:rsidR="00930D3E" w:rsidRPr="00D76FF6" w:rsidRDefault="00930D3E" w:rsidP="00D76FF6">
      <w:pPr>
        <w:pStyle w:val="Heading4"/>
        <w:tabs>
          <w:tab w:val="clear" w:pos="360"/>
          <w:tab w:val="clear" w:pos="2520"/>
        </w:tabs>
        <w:rPr>
          <w:i/>
        </w:rPr>
      </w:pPr>
      <w:r w:rsidRPr="00D76FF6">
        <w:rPr>
          <w:i/>
        </w:rPr>
        <w:t>The Unity of the Bible</w:t>
      </w:r>
    </w:p>
    <w:p w14:paraId="6122599D" w14:textId="77777777" w:rsidR="00930D3E" w:rsidRPr="00D76FF6" w:rsidRDefault="00930D3E" w:rsidP="00D76FF6">
      <w:pPr>
        <w:pStyle w:val="Heading5"/>
        <w:tabs>
          <w:tab w:val="clear" w:pos="360"/>
          <w:tab w:val="clear" w:pos="2160"/>
        </w:tabs>
      </w:pPr>
      <w:r w:rsidRPr="00D76FF6">
        <w:t>The Bible comprises sixty-six Books written over a period of 1,500 years by nearly forty different authors in several languages.</w:t>
      </w:r>
    </w:p>
    <w:p w14:paraId="7DD4D8F0" w14:textId="77777777" w:rsidR="00930D3E" w:rsidRPr="00D76FF6" w:rsidRDefault="00930D3E" w:rsidP="00D76FF6">
      <w:pPr>
        <w:pStyle w:val="Heading5"/>
        <w:tabs>
          <w:tab w:val="clear" w:pos="360"/>
          <w:tab w:val="clear" w:pos="2160"/>
        </w:tabs>
      </w:pPr>
      <w:r w:rsidRPr="00D76FF6">
        <w:t>The Bible has an amazing unity of theme for a Book constructed by so many people over a long period of time.</w:t>
      </w:r>
    </w:p>
    <w:p w14:paraId="69936785" w14:textId="77777777" w:rsidR="00930D3E" w:rsidRPr="00D76FF6" w:rsidRDefault="00930D3E" w:rsidP="00D76FF6">
      <w:pPr>
        <w:pStyle w:val="Heading5"/>
        <w:tabs>
          <w:tab w:val="clear" w:pos="360"/>
          <w:tab w:val="clear" w:pos="2160"/>
        </w:tabs>
      </w:pPr>
      <w:r w:rsidRPr="00D76FF6">
        <w:t>This is evidence of a single ultimate Author Who inspires the various writers (I Pet. 1:10-11).</w:t>
      </w:r>
    </w:p>
    <w:p w14:paraId="56F74EBA" w14:textId="77777777" w:rsidR="00930D3E" w:rsidRPr="00D76FF6" w:rsidRDefault="00930D3E" w:rsidP="00D76FF6"/>
    <w:p w14:paraId="6894279C" w14:textId="77777777" w:rsidR="00930D3E" w:rsidRPr="00D76FF6" w:rsidRDefault="00930D3E" w:rsidP="00D76FF6">
      <w:pPr>
        <w:pStyle w:val="Heading3"/>
        <w:tabs>
          <w:tab w:val="clear" w:pos="1800"/>
        </w:tabs>
        <w:ind w:left="360"/>
      </w:pPr>
      <w:r w:rsidRPr="00D76FF6">
        <w:t>External Evidence for Inspiration</w:t>
      </w:r>
    </w:p>
    <w:p w14:paraId="16C0770C" w14:textId="77777777" w:rsidR="00930D3E" w:rsidRPr="00D76FF6" w:rsidRDefault="00930D3E" w:rsidP="00D76FF6">
      <w:pPr>
        <w:pStyle w:val="Heading4"/>
        <w:tabs>
          <w:tab w:val="clear" w:pos="360"/>
          <w:tab w:val="clear" w:pos="2520"/>
        </w:tabs>
        <w:rPr>
          <w:i/>
        </w:rPr>
      </w:pPr>
      <w:r w:rsidRPr="00D76FF6">
        <w:rPr>
          <w:i/>
        </w:rPr>
        <w:t>The Historicity of the Bible</w:t>
      </w:r>
    </w:p>
    <w:p w14:paraId="70A3C5FF" w14:textId="77777777" w:rsidR="00930D3E" w:rsidRPr="00D76FF6" w:rsidRDefault="00930D3E" w:rsidP="00D76FF6">
      <w:pPr>
        <w:pStyle w:val="Heading5"/>
        <w:tabs>
          <w:tab w:val="clear" w:pos="360"/>
          <w:tab w:val="clear" w:pos="2160"/>
        </w:tabs>
      </w:pPr>
      <w:r w:rsidRPr="00D76FF6">
        <w:t>The Bible is a historical document and is subject to verification of its claims.</w:t>
      </w:r>
    </w:p>
    <w:p w14:paraId="55EFC225" w14:textId="77777777" w:rsidR="00930D3E" w:rsidRPr="00D76FF6" w:rsidRDefault="00930D3E" w:rsidP="00D76FF6">
      <w:pPr>
        <w:pStyle w:val="Heading5"/>
        <w:tabs>
          <w:tab w:val="clear" w:pos="360"/>
          <w:tab w:val="clear" w:pos="2160"/>
        </w:tabs>
      </w:pPr>
      <w:r w:rsidRPr="00D76FF6">
        <w:t>Archaeology confirms the Bible and no archaeological find has ever invalidated a biblical teaching.</w:t>
      </w:r>
    </w:p>
    <w:p w14:paraId="69F7DEAE" w14:textId="77777777" w:rsidR="00930D3E" w:rsidRPr="00D76FF6" w:rsidRDefault="00930D3E" w:rsidP="00D76FF6"/>
    <w:p w14:paraId="65269FDC" w14:textId="77777777" w:rsidR="00930D3E" w:rsidRPr="00D76FF6" w:rsidRDefault="00930D3E" w:rsidP="00D76FF6">
      <w:pPr>
        <w:pStyle w:val="Heading4"/>
        <w:tabs>
          <w:tab w:val="clear" w:pos="360"/>
          <w:tab w:val="clear" w:pos="2520"/>
        </w:tabs>
        <w:rPr>
          <w:i/>
        </w:rPr>
      </w:pPr>
      <w:r w:rsidRPr="00D76FF6">
        <w:rPr>
          <w:i/>
        </w:rPr>
        <w:t>Evidence from Biblical Prophecy</w:t>
      </w:r>
    </w:p>
    <w:p w14:paraId="15CFB548" w14:textId="77777777" w:rsidR="00930D3E" w:rsidRPr="00D76FF6" w:rsidRDefault="00930D3E" w:rsidP="00D76FF6">
      <w:pPr>
        <w:pStyle w:val="Heading5"/>
        <w:tabs>
          <w:tab w:val="clear" w:pos="360"/>
          <w:tab w:val="clear" w:pos="2160"/>
        </w:tabs>
        <w:rPr>
          <w:i/>
        </w:rPr>
      </w:pPr>
      <w:r w:rsidRPr="00D76FF6">
        <w:t xml:space="preserve">Fulfilled prophecy is </w:t>
      </w:r>
      <w:proofErr w:type="gramStart"/>
      <w:r w:rsidRPr="00D76FF6">
        <w:t>an evidence</w:t>
      </w:r>
      <w:proofErr w:type="gramEnd"/>
      <w:r w:rsidRPr="00D76FF6">
        <w:t xml:space="preserve"> that God inspired the Scriptures.</w:t>
      </w:r>
    </w:p>
    <w:p w14:paraId="5C6A5662" w14:textId="77777777" w:rsidR="00930D3E" w:rsidRPr="00D76FF6" w:rsidRDefault="00930D3E" w:rsidP="00D76FF6">
      <w:pPr>
        <w:pStyle w:val="Heading5"/>
        <w:tabs>
          <w:tab w:val="clear" w:pos="360"/>
          <w:tab w:val="clear" w:pos="2160"/>
        </w:tabs>
        <w:rPr>
          <w:i/>
        </w:rPr>
      </w:pPr>
      <w:r w:rsidRPr="00D76FF6">
        <w:t>Examples from prophecies about Jesus Christ:</w:t>
      </w:r>
    </w:p>
    <w:p w14:paraId="7680D586" w14:textId="77777777" w:rsidR="00930D3E" w:rsidRPr="00D76FF6" w:rsidRDefault="00930D3E" w:rsidP="00D76FF6">
      <w:pPr>
        <w:pStyle w:val="Heading6"/>
        <w:tabs>
          <w:tab w:val="clear" w:pos="360"/>
        </w:tabs>
      </w:pPr>
      <w:r w:rsidRPr="00D76FF6">
        <w:t>Is. 7:14</w:t>
      </w:r>
    </w:p>
    <w:p w14:paraId="478C7369" w14:textId="77777777" w:rsidR="00930D3E" w:rsidRPr="00D76FF6" w:rsidRDefault="00930D3E" w:rsidP="00D76FF6">
      <w:pPr>
        <w:pStyle w:val="Heading6"/>
        <w:tabs>
          <w:tab w:val="clear" w:pos="360"/>
        </w:tabs>
      </w:pPr>
      <w:r w:rsidRPr="00D76FF6">
        <w:t>Dan. 9:24-27</w:t>
      </w:r>
    </w:p>
    <w:p w14:paraId="72345530" w14:textId="77777777" w:rsidR="00930D3E" w:rsidRPr="00D76FF6" w:rsidRDefault="00930D3E" w:rsidP="00D76FF6">
      <w:pPr>
        <w:pStyle w:val="Heading6"/>
        <w:tabs>
          <w:tab w:val="clear" w:pos="360"/>
        </w:tabs>
      </w:pPr>
      <w:r w:rsidRPr="00D76FF6">
        <w:t>Mic 5:2</w:t>
      </w:r>
    </w:p>
    <w:p w14:paraId="5CB50EAB" w14:textId="77777777" w:rsidR="00930D3E" w:rsidRPr="00D76FF6" w:rsidRDefault="00930D3E" w:rsidP="00D76FF6">
      <w:pPr>
        <w:pStyle w:val="Heading5"/>
        <w:tabs>
          <w:tab w:val="clear" w:pos="360"/>
          <w:tab w:val="clear" w:pos="2160"/>
        </w:tabs>
      </w:pPr>
      <w:r w:rsidRPr="00D76FF6">
        <w:t>Other books claim to be divinely inspired, but have no meaningful predictive prophecy, such as the Koran and the Vedas.</w:t>
      </w:r>
    </w:p>
    <w:p w14:paraId="29009641" w14:textId="77777777" w:rsidR="00930D3E" w:rsidRPr="00D76FF6" w:rsidRDefault="00930D3E" w:rsidP="00D76FF6">
      <w:pPr>
        <w:pStyle w:val="Heading5"/>
        <w:tabs>
          <w:tab w:val="clear" w:pos="360"/>
          <w:tab w:val="clear" w:pos="2160"/>
        </w:tabs>
      </w:pPr>
      <w:r w:rsidRPr="00D76FF6">
        <w:t>Some other books make clearly false prophecies, such as those made in the Book of Mormon (Alma 7:10).</w:t>
      </w:r>
    </w:p>
    <w:p w14:paraId="1691172E" w14:textId="77777777" w:rsidR="00930D3E" w:rsidRDefault="00930D3E" w:rsidP="00D76FF6"/>
    <w:p w14:paraId="5732F1D6" w14:textId="77777777" w:rsidR="00077391" w:rsidRDefault="00077391" w:rsidP="00D76FF6"/>
    <w:p w14:paraId="58748C70" w14:textId="77777777" w:rsidR="00077391" w:rsidRDefault="00077391" w:rsidP="00D76FF6"/>
    <w:p w14:paraId="0A3C7B88" w14:textId="77777777" w:rsidR="00077391" w:rsidRPr="00D76FF6" w:rsidRDefault="00077391" w:rsidP="00D76FF6"/>
    <w:p w14:paraId="4D5BD7E3" w14:textId="77777777" w:rsidR="00930D3E" w:rsidRPr="00D76FF6" w:rsidRDefault="00930D3E" w:rsidP="00D76FF6"/>
    <w:p w14:paraId="5776043E" w14:textId="77777777" w:rsidR="00930D3E" w:rsidRPr="00D76FF6" w:rsidRDefault="00930D3E" w:rsidP="00D76FF6">
      <w:pPr>
        <w:pStyle w:val="Heading4"/>
        <w:tabs>
          <w:tab w:val="clear" w:pos="360"/>
          <w:tab w:val="clear" w:pos="2520"/>
        </w:tabs>
        <w:rPr>
          <w:i/>
        </w:rPr>
      </w:pPr>
      <w:r w:rsidRPr="00D76FF6">
        <w:rPr>
          <w:i/>
        </w:rPr>
        <w:t>The Influence of the Bible</w:t>
      </w:r>
    </w:p>
    <w:p w14:paraId="658DA420" w14:textId="77777777" w:rsidR="00930D3E" w:rsidRPr="00D76FF6" w:rsidRDefault="00930D3E" w:rsidP="00D76FF6">
      <w:pPr>
        <w:pStyle w:val="Heading5"/>
        <w:tabs>
          <w:tab w:val="clear" w:pos="360"/>
          <w:tab w:val="clear" w:pos="2160"/>
        </w:tabs>
      </w:pPr>
      <w:r w:rsidRPr="00D76FF6">
        <w:t>The Bible is more widely disseminated than any other religious book.</w:t>
      </w:r>
    </w:p>
    <w:p w14:paraId="05DE4528" w14:textId="77777777" w:rsidR="00930D3E" w:rsidRPr="00D76FF6" w:rsidRDefault="00930D3E" w:rsidP="00D76FF6">
      <w:pPr>
        <w:pStyle w:val="Heading5"/>
        <w:tabs>
          <w:tab w:val="clear" w:pos="360"/>
          <w:tab w:val="clear" w:pos="2160"/>
        </w:tabs>
      </w:pPr>
      <w:r w:rsidRPr="00D76FF6">
        <w:t>The influence of the Bible in modern western civilization and, historically, in the middle east is not subject to debate.</w:t>
      </w:r>
    </w:p>
    <w:p w14:paraId="3B0FC7BA" w14:textId="77777777" w:rsidR="00930D3E" w:rsidRPr="00D76FF6" w:rsidRDefault="00930D3E" w:rsidP="00D76FF6"/>
    <w:p w14:paraId="676E0D40" w14:textId="77777777" w:rsidR="00930D3E" w:rsidRPr="00D76FF6" w:rsidRDefault="00930D3E" w:rsidP="00D76FF6">
      <w:pPr>
        <w:pStyle w:val="Heading4"/>
        <w:tabs>
          <w:tab w:val="clear" w:pos="360"/>
          <w:tab w:val="clear" w:pos="2520"/>
        </w:tabs>
        <w:rPr>
          <w:i/>
        </w:rPr>
      </w:pPr>
      <w:r w:rsidRPr="00D76FF6">
        <w:rPr>
          <w:i/>
        </w:rPr>
        <w:t>The Indestructibility of the Bible</w:t>
      </w:r>
    </w:p>
    <w:p w14:paraId="03FF328F" w14:textId="77777777" w:rsidR="00930D3E" w:rsidRPr="00D76FF6" w:rsidRDefault="00930D3E" w:rsidP="00D76FF6">
      <w:pPr>
        <w:pStyle w:val="Heading5"/>
        <w:tabs>
          <w:tab w:val="clear" w:pos="360"/>
          <w:tab w:val="clear" w:pos="2160"/>
        </w:tabs>
      </w:pPr>
      <w:r w:rsidRPr="00D76FF6">
        <w:t>Many have attempted to eradicate the Scriptures and have failed (e.g. Diocletian A.D. 303)</w:t>
      </w:r>
    </w:p>
    <w:p w14:paraId="70435769" w14:textId="77777777" w:rsidR="00930D3E" w:rsidRPr="00D76FF6" w:rsidRDefault="00930D3E" w:rsidP="00D76FF6">
      <w:pPr>
        <w:pStyle w:val="Heading5"/>
        <w:tabs>
          <w:tab w:val="clear" w:pos="360"/>
          <w:tab w:val="clear" w:pos="2160"/>
        </w:tabs>
      </w:pPr>
      <w:r w:rsidRPr="00D76FF6">
        <w:t>The Bible remains as the most influential and widely distributed Books in the world.</w:t>
      </w:r>
    </w:p>
    <w:p w14:paraId="627D5193" w14:textId="77777777" w:rsidR="00930D3E" w:rsidRPr="00D76FF6" w:rsidRDefault="00930D3E" w:rsidP="00D76FF6">
      <w:pPr>
        <w:pStyle w:val="Heading5"/>
        <w:tabs>
          <w:tab w:val="clear" w:pos="360"/>
          <w:tab w:val="clear" w:pos="2160"/>
        </w:tabs>
      </w:pPr>
      <w:r w:rsidRPr="00D76FF6">
        <w:t>Mk. 13:31-</w:t>
      </w:r>
    </w:p>
    <w:p w14:paraId="7CAF6D1C" w14:textId="77777777" w:rsidR="00930D3E" w:rsidRPr="00D76FF6" w:rsidRDefault="00930D3E" w:rsidP="00D76FF6"/>
    <w:p w14:paraId="70F9BCE9" w14:textId="77777777" w:rsidR="00930D3E" w:rsidRPr="00D76FF6" w:rsidRDefault="00930D3E" w:rsidP="00D76FF6">
      <w:pPr>
        <w:pStyle w:val="Heading4"/>
        <w:tabs>
          <w:tab w:val="clear" w:pos="360"/>
          <w:tab w:val="clear" w:pos="2520"/>
        </w:tabs>
        <w:rPr>
          <w:i/>
        </w:rPr>
      </w:pPr>
      <w:r w:rsidRPr="00D76FF6">
        <w:rPr>
          <w:i/>
        </w:rPr>
        <w:t>The Candor and Integrity of the Human Authors</w:t>
      </w:r>
    </w:p>
    <w:p w14:paraId="37D12CA8" w14:textId="77777777" w:rsidR="00930D3E" w:rsidRPr="00D76FF6" w:rsidRDefault="00930D3E" w:rsidP="00D76FF6">
      <w:pPr>
        <w:pStyle w:val="Heading5"/>
        <w:tabs>
          <w:tab w:val="clear" w:pos="360"/>
          <w:tab w:val="clear" w:pos="2160"/>
        </w:tabs>
      </w:pPr>
      <w:r w:rsidRPr="00D76FF6">
        <w:t>The evidence is that the human authors were honest and sincere men.</w:t>
      </w:r>
    </w:p>
    <w:p w14:paraId="6EAB062A" w14:textId="77777777" w:rsidR="00930D3E" w:rsidRPr="00D76FF6" w:rsidRDefault="00930D3E" w:rsidP="00D76FF6">
      <w:pPr>
        <w:pStyle w:val="Heading5"/>
        <w:tabs>
          <w:tab w:val="clear" w:pos="360"/>
          <w:tab w:val="clear" w:pos="2160"/>
        </w:tabs>
      </w:pPr>
      <w:r w:rsidRPr="00D76FF6">
        <w:t>Evidence of this can be seen in their own writings about their own failures (See John 20:28).</w:t>
      </w:r>
    </w:p>
    <w:p w14:paraId="321870FF" w14:textId="77777777" w:rsidR="00930D3E" w:rsidRPr="00D76FF6" w:rsidRDefault="00930D3E" w:rsidP="00D76FF6">
      <w:pPr>
        <w:pStyle w:val="Heading4"/>
        <w:numPr>
          <w:ilvl w:val="0"/>
          <w:numId w:val="0"/>
        </w:numPr>
        <w:ind w:left="360"/>
      </w:pPr>
    </w:p>
    <w:p w14:paraId="6EB3A44D" w14:textId="77777777" w:rsidR="00B31CF7" w:rsidRPr="00D76FF6" w:rsidRDefault="00B31CF7" w:rsidP="00D76FF6"/>
    <w:sectPr w:rsidR="00B31CF7" w:rsidRPr="00D76FF6" w:rsidSect="00601B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9C62" w14:textId="77777777" w:rsidR="00601BA9" w:rsidRDefault="00601BA9">
      <w:r>
        <w:separator/>
      </w:r>
    </w:p>
  </w:endnote>
  <w:endnote w:type="continuationSeparator" w:id="0">
    <w:p w14:paraId="46652A12" w14:textId="77777777" w:rsidR="00601BA9" w:rsidRDefault="0060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ZapfChancery">
    <w:panose1 w:val="00000000000000000000"/>
    <w:charset w:val="00"/>
    <w:family w:val="roman"/>
    <w:notTrueType/>
    <w:pitch w:val="default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67DF" w14:textId="77777777" w:rsidR="00581348" w:rsidRDefault="005813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BACE" w14:textId="77777777" w:rsidR="00581348" w:rsidRDefault="005813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2315" w14:textId="77777777" w:rsidR="00640C44" w:rsidRPr="009B368D" w:rsidRDefault="00FA1175" w:rsidP="00640C44">
    <w:pPr>
      <w:pStyle w:val="Footer"/>
      <w:tabs>
        <w:tab w:val="clear" w:pos="8640"/>
        <w:tab w:val="right" w:pos="9180"/>
      </w:tabs>
      <w:rPr>
        <w:sz w:val="18"/>
      </w:rPr>
    </w:pPr>
    <w:r>
      <w:rPr>
        <w:sz w:val="18"/>
      </w:rPr>
      <w:t>C</w:t>
    </w:r>
    <w:r w:rsidR="009E0D67">
      <w:rPr>
        <w:sz w:val="18"/>
      </w:rPr>
      <w:t>opyright © 20</w:t>
    </w:r>
    <w:r w:rsidR="00F5102A">
      <w:rPr>
        <w:sz w:val="18"/>
      </w:rPr>
      <w:t>2</w:t>
    </w:r>
    <w:r w:rsidR="00581348">
      <w:rPr>
        <w:sz w:val="18"/>
      </w:rPr>
      <w:t>4</w:t>
    </w:r>
    <w:r w:rsidR="00640C44" w:rsidRPr="009B368D">
      <w:rPr>
        <w:sz w:val="18"/>
      </w:rPr>
      <w:t xml:space="preserve"> by Kevin Alan Lewis</w:t>
    </w:r>
    <w:r w:rsidR="00640C44">
      <w:rPr>
        <w:sz w:val="18"/>
      </w:rPr>
      <w:tab/>
    </w:r>
    <w:r w:rsidR="00640C44">
      <w:rPr>
        <w:sz w:val="18"/>
      </w:rPr>
      <w:tab/>
    </w:r>
  </w:p>
  <w:p w14:paraId="3D06B14C" w14:textId="77777777" w:rsidR="00640C44" w:rsidRDefault="00640C44">
    <w:pPr>
      <w:pStyle w:val="Footer"/>
    </w:pPr>
    <w:r>
      <w:rPr>
        <w:sz w:val="18"/>
      </w:rPr>
      <w:t>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DE789" w14:textId="77777777" w:rsidR="00601BA9" w:rsidRDefault="00601BA9">
      <w:r>
        <w:separator/>
      </w:r>
    </w:p>
  </w:footnote>
  <w:footnote w:type="continuationSeparator" w:id="0">
    <w:p w14:paraId="21595003" w14:textId="77777777" w:rsidR="00601BA9" w:rsidRDefault="00601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15E7" w14:textId="77777777" w:rsidR="00581348" w:rsidRDefault="005813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C7E7" w14:textId="77777777" w:rsidR="00D76FF6" w:rsidRDefault="00581348" w:rsidP="00581348">
    <w:pPr>
      <w:pStyle w:val="Header"/>
      <w:shd w:val="clear" w:color="auto" w:fill="auto"/>
      <w:tabs>
        <w:tab w:val="clear" w:pos="4320"/>
        <w:tab w:val="clear" w:pos="8640"/>
        <w:tab w:val="left" w:pos="1558"/>
        <w:tab w:val="center" w:pos="4680"/>
        <w:tab w:val="right" w:pos="9180"/>
      </w:tabs>
      <w:rPr>
        <w:rStyle w:val="PageNumber"/>
        <w:rFonts w:ascii="Times New Roman" w:hAnsi="Times New Roman"/>
      </w:rPr>
    </w:pPr>
    <w:r>
      <w:rPr>
        <w:sz w:val="20"/>
      </w:rPr>
      <w:t>Elenctic Theology</w:t>
    </w:r>
    <w:r>
      <w:rPr>
        <w:sz w:val="20"/>
      </w:rPr>
      <w:tab/>
    </w:r>
    <w:r>
      <w:rPr>
        <w:sz w:val="20"/>
      </w:rPr>
      <w:tab/>
    </w:r>
    <w:r w:rsidR="004D3448" w:rsidRPr="004D3448">
      <w:rPr>
        <w:sz w:val="20"/>
      </w:rPr>
      <w:t>Nature of Proof &amp; P</w:t>
    </w:r>
    <w:r w:rsidR="004D3448">
      <w:rPr>
        <w:sz w:val="20"/>
      </w:rPr>
      <w:t>roof of Inspiration</w:t>
    </w:r>
    <w:r w:rsidR="00D76FF6" w:rsidRPr="004D3448">
      <w:rPr>
        <w:sz w:val="20"/>
      </w:rPr>
      <w:tab/>
      <w:t xml:space="preserve">Page </w:t>
    </w:r>
    <w:r w:rsidR="00D76FF6" w:rsidRPr="00AF280C">
      <w:rPr>
        <w:rStyle w:val="PageNumber"/>
        <w:rFonts w:ascii="Times New Roman" w:hAnsi="Times New Roman"/>
      </w:rPr>
      <w:fldChar w:fldCharType="begin"/>
    </w:r>
    <w:r w:rsidR="00D76FF6" w:rsidRPr="004D3448">
      <w:rPr>
        <w:rStyle w:val="PageNumber"/>
        <w:rFonts w:ascii="Times New Roman" w:hAnsi="Times New Roman"/>
      </w:rPr>
      <w:instrText xml:space="preserve"> PAGE </w:instrText>
    </w:r>
    <w:r w:rsidR="00D76FF6" w:rsidRPr="00AF280C">
      <w:rPr>
        <w:rStyle w:val="PageNumber"/>
        <w:rFonts w:ascii="Times New Roman" w:hAnsi="Times New Roman"/>
      </w:rPr>
      <w:fldChar w:fldCharType="separate"/>
    </w:r>
    <w:r w:rsidR="002A5B1F" w:rsidRPr="004D3448">
      <w:rPr>
        <w:rStyle w:val="PageNumber"/>
        <w:rFonts w:ascii="Times New Roman" w:hAnsi="Times New Roman"/>
        <w:noProof/>
      </w:rPr>
      <w:t>3</w:t>
    </w:r>
    <w:r w:rsidR="00D76FF6" w:rsidRPr="00AF280C">
      <w:rPr>
        <w:rStyle w:val="PageNumber"/>
        <w:rFonts w:ascii="Times New Roman" w:hAnsi="Times New Roman"/>
      </w:rPr>
      <w:fldChar w:fldCharType="end"/>
    </w:r>
  </w:p>
  <w:p w14:paraId="2736C7C7" w14:textId="77777777" w:rsidR="004C2106" w:rsidRPr="004D3448" w:rsidRDefault="004C2106" w:rsidP="004C210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4320"/>
        <w:tab w:val="clear" w:pos="8640"/>
        <w:tab w:val="center" w:pos="4680"/>
        <w:tab w:val="right" w:pos="9180"/>
      </w:tabs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FD5" w14:textId="77777777" w:rsidR="00D76FF6" w:rsidRDefault="00D76FF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8640"/>
        <w:tab w:val="right" w:pos="91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FA28E4C"/>
    <w:lvl w:ilvl="0">
      <w:start w:val="1"/>
      <w:numFmt w:val="cardinalText"/>
      <w:suff w:val="space"/>
      <w:lvlText w:val="§ %1:  "/>
      <w:lvlJc w:val="center"/>
      <w:pPr>
        <w:ind w:left="-108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>
      <w:start w:val="1"/>
      <w:numFmt w:val="upperRoman"/>
      <w:suff w:val="space"/>
      <w:lvlText w:val="%2."/>
      <w:lvlJc w:val="left"/>
      <w:pPr>
        <w:ind w:left="-720" w:hanging="360"/>
      </w:pPr>
      <w:rPr>
        <w:rFonts w:ascii="Times New Roman" w:hAnsi="Times New Roman" w:hint="default"/>
        <w:b/>
        <w:i/>
        <w:sz w:val="36"/>
      </w:rPr>
    </w:lvl>
    <w:lvl w:ilvl="2">
      <w:start w:val="1"/>
      <w:numFmt w:val="upperLetter"/>
      <w:lvlText w:val="%3."/>
      <w:lvlJc w:val="left"/>
      <w:pPr>
        <w:tabs>
          <w:tab w:val="num" w:pos="-720"/>
        </w:tabs>
        <w:ind w:left="-72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-360" w:hanging="360"/>
      </w:pPr>
      <w:rPr>
        <w:rFonts w:ascii="Book Antiqua" w:hAnsi="Tahoma" w:hint="default"/>
        <w:b w:val="0"/>
        <w:i w:val="0"/>
        <w:sz w:val="24"/>
      </w:rPr>
    </w:lvl>
    <w:lvl w:ilvl="4">
      <w:start w:val="1"/>
      <w:numFmt w:val="lowerLetter"/>
      <w:suff w:val="space"/>
      <w:lvlText w:val="%5."/>
      <w:lvlJc w:val="left"/>
      <w:pPr>
        <w:ind w:left="0" w:hanging="360"/>
      </w:pPr>
      <w:rPr>
        <w:rFonts w:ascii="Palatino" w:hAnsi="ZapfChancery" w:hint="default"/>
        <w:b w:val="0"/>
        <w:i w:val="0"/>
        <w:sz w:val="24"/>
      </w:rPr>
    </w:lvl>
    <w:lvl w:ilvl="5">
      <w:start w:val="1"/>
      <w:numFmt w:val="decimal"/>
      <w:suff w:val="space"/>
      <w:lvlText w:val="(%6)"/>
      <w:lvlJc w:val="left"/>
      <w:pPr>
        <w:ind w:left="360" w:hanging="360"/>
      </w:pPr>
      <w:rPr>
        <w:rFonts w:ascii="Palatino" w:hAnsi="ZapfChancery" w:hint="default"/>
        <w:b w:val="0"/>
        <w:i w:val="0"/>
        <w:sz w:val="24"/>
      </w:rPr>
    </w:lvl>
    <w:lvl w:ilvl="6">
      <w:numFmt w:val="none"/>
      <w:suff w:val="nothing"/>
      <w:lvlText w:val="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100B3982"/>
    <w:multiLevelType w:val="multilevel"/>
    <w:tmpl w:val="840EA5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3051E"/>
    <w:multiLevelType w:val="multilevel"/>
    <w:tmpl w:val="439AD8BE"/>
    <w:lvl w:ilvl="0">
      <w:start w:val="1"/>
      <w:numFmt w:val="cardinalText"/>
      <w:suff w:val="space"/>
      <w:lvlText w:val="§ %1:  "/>
      <w:lvlJc w:val="center"/>
      <w:pPr>
        <w:ind w:left="-36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>
      <w:start w:val="1"/>
      <w:numFmt w:val="upperRoman"/>
      <w:suff w:val="space"/>
      <w:lvlText w:val="%2."/>
      <w:lvlJc w:val="left"/>
      <w:pPr>
        <w:ind w:left="0" w:hanging="360"/>
      </w:pPr>
      <w:rPr>
        <w:rFonts w:ascii="Times New Roman" w:hAnsi="Times New Roman" w:hint="default"/>
        <w:b/>
        <w:i/>
        <w:sz w:val="36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720" w:hanging="360"/>
      </w:pPr>
      <w:rPr>
        <w:rFonts w:ascii="Palatino" w:hAnsi="ZapfChancery" w:hint="default"/>
        <w:b w:val="0"/>
        <w:i w:val="0"/>
        <w:sz w:val="24"/>
      </w:rPr>
    </w:lvl>
    <w:lvl w:ilvl="5">
      <w:start w:val="1"/>
      <w:numFmt w:val="decimal"/>
      <w:suff w:val="space"/>
      <w:lvlText w:val="(%6)"/>
      <w:lvlJc w:val="left"/>
      <w:pPr>
        <w:ind w:left="1080" w:hanging="360"/>
      </w:pPr>
      <w:rPr>
        <w:rFonts w:ascii="Palatino" w:hAnsi="ZapfChancery" w:hint="default"/>
        <w:b w:val="0"/>
        <w:i w:val="0"/>
        <w:sz w:val="24"/>
      </w:rPr>
    </w:lvl>
    <w:lvl w:ilvl="6">
      <w:numFmt w:val="none"/>
      <w:suff w:val="nothing"/>
      <w:lvlText w:val="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2160"/>
        </w:tabs>
        <w:ind w:left="1800" w:hanging="36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2520"/>
        </w:tabs>
        <w:ind w:left="21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5" w15:restartNumberingAfterBreak="0">
    <w:nsid w:val="26194FEC"/>
    <w:multiLevelType w:val="multilevel"/>
    <w:tmpl w:val="53766552"/>
    <w:lvl w:ilvl="0">
      <w:start w:val="1"/>
      <w:numFmt w:val="cardinalText"/>
      <w:suff w:val="space"/>
      <w:lvlText w:val="§ %1:  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>
      <w:start w:val="1"/>
      <w:numFmt w:val="upperRoman"/>
      <w:suff w:val="space"/>
      <w:lvlText w:val="%2."/>
      <w:lvlJc w:val="left"/>
      <w:pPr>
        <w:ind w:left="360" w:hanging="360"/>
      </w:pPr>
      <w:rPr>
        <w:rFonts w:ascii="Times New Roman" w:hAnsi="Times New Roman" w:hint="default"/>
        <w:b/>
        <w:i/>
        <w:sz w:val="36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="Book Antiqua" w:hAnsi="Tahoma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ascii="Palatino" w:hAnsi="ZapfChancery" w:hint="default"/>
        <w:b w:val="0"/>
        <w:i w:val="0"/>
        <w:sz w:val="24"/>
      </w:rPr>
    </w:lvl>
    <w:lvl w:ilvl="5">
      <w:start w:val="1"/>
      <w:numFmt w:val="decimal"/>
      <w:suff w:val="space"/>
      <w:lvlText w:val="(%6)"/>
      <w:lvlJc w:val="left"/>
      <w:pPr>
        <w:ind w:left="1440" w:hanging="360"/>
      </w:pPr>
      <w:rPr>
        <w:rFonts w:ascii="Palatino" w:hAnsi="ZapfChancery" w:hint="default"/>
        <w:b w:val="0"/>
        <w:i w:val="0"/>
        <w:sz w:val="24"/>
      </w:rPr>
    </w:lvl>
    <w:lvl w:ilvl="6">
      <w:start w:val="1"/>
      <w:numFmt w:val="lowerLetter"/>
      <w:lvlText w:val="(%7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2520"/>
        </w:tabs>
        <w:ind w:left="2160" w:hanging="36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52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 w15:restartNumberingAfterBreak="0">
    <w:nsid w:val="388D2781"/>
    <w:multiLevelType w:val="multilevel"/>
    <w:tmpl w:val="374474FC"/>
    <w:lvl w:ilvl="0">
      <w:start w:val="1"/>
      <w:numFmt w:val="cardinalText"/>
      <w:suff w:val="space"/>
      <w:lvlText w:val="§ %1:  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>
      <w:start w:val="1"/>
      <w:numFmt w:val="upperRoman"/>
      <w:suff w:val="space"/>
      <w:lvlText w:val="%2."/>
      <w:lvlJc w:val="left"/>
      <w:pPr>
        <w:ind w:left="360" w:hanging="360"/>
      </w:pPr>
      <w:rPr>
        <w:rFonts w:ascii="Times New Roman" w:hAnsi="Times New Roman" w:hint="default"/>
        <w:b/>
        <w:i/>
        <w:sz w:val="36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1080" w:hanging="360"/>
      </w:pPr>
      <w:rPr>
        <w:rFonts w:ascii="Palatino" w:hAnsi="ZapfChancery" w:hint="default"/>
        <w:b w:val="0"/>
        <w:i w:val="0"/>
        <w:sz w:val="24"/>
      </w:rPr>
    </w:lvl>
    <w:lvl w:ilvl="5">
      <w:start w:val="1"/>
      <w:numFmt w:val="decimal"/>
      <w:suff w:val="space"/>
      <w:lvlText w:val="(%6)"/>
      <w:lvlJc w:val="left"/>
      <w:pPr>
        <w:ind w:left="1440" w:hanging="360"/>
      </w:pPr>
      <w:rPr>
        <w:rFonts w:ascii="Palatino" w:hAnsi="ZapfChancery" w:hint="default"/>
        <w:b w:val="0"/>
        <w:i w:val="0"/>
        <w:sz w:val="24"/>
      </w:rPr>
    </w:lvl>
    <w:lvl w:ilvl="6">
      <w:start w:val="1"/>
      <w:numFmt w:val="lowerLetter"/>
      <w:lvlText w:val="(%7)"/>
      <w:lvlJc w:val="left"/>
      <w:pPr>
        <w:tabs>
          <w:tab w:val="num" w:pos="360"/>
        </w:tabs>
        <w:ind w:left="36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lowerRoman"/>
      <w:lvlText w:val="%8."/>
      <w:lvlJc w:val="left"/>
      <w:pPr>
        <w:tabs>
          <w:tab w:val="num" w:pos="2520"/>
        </w:tabs>
        <w:ind w:left="2160" w:hanging="36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52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7" w15:restartNumberingAfterBreak="0">
    <w:nsid w:val="498707F3"/>
    <w:multiLevelType w:val="multilevel"/>
    <w:tmpl w:val="3B547E6A"/>
    <w:lvl w:ilvl="0">
      <w:start w:val="1"/>
      <w:numFmt w:val="cardinalText"/>
      <w:suff w:val="space"/>
      <w:lvlText w:val="§ %1:  "/>
      <w:lvlJc w:val="center"/>
      <w:pPr>
        <w:ind w:left="-72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>
      <w:start w:val="1"/>
      <w:numFmt w:val="upperRoman"/>
      <w:suff w:val="space"/>
      <w:lvlText w:val="%2."/>
      <w:lvlJc w:val="left"/>
      <w:pPr>
        <w:ind w:left="-360" w:hanging="360"/>
      </w:pPr>
      <w:rPr>
        <w:rFonts w:ascii="Times New Roman" w:hAnsi="Times New Roman" w:hint="default"/>
        <w:b/>
        <w:i/>
        <w:sz w:val="36"/>
      </w:rPr>
    </w:lvl>
    <w:lvl w:ilvl="2">
      <w:start w:val="1"/>
      <w:numFmt w:val="upperLetter"/>
      <w:lvlText w:val="%3."/>
      <w:lvlJc w:val="left"/>
      <w:pPr>
        <w:tabs>
          <w:tab w:val="num" w:pos="-360"/>
        </w:tabs>
        <w:ind w:left="-36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" w:hanging="360"/>
      </w:pPr>
      <w:rPr>
        <w:rFonts w:ascii="Palatino" w:hAnsi="ZapfChancery" w:hint="default"/>
        <w:b w:val="0"/>
        <w:i w:val="0"/>
        <w:sz w:val="24"/>
      </w:rPr>
    </w:lvl>
    <w:lvl w:ilvl="5">
      <w:start w:val="1"/>
      <w:numFmt w:val="decimal"/>
      <w:suff w:val="space"/>
      <w:lvlText w:val="(%6)"/>
      <w:lvlJc w:val="left"/>
      <w:pPr>
        <w:ind w:left="720" w:hanging="360"/>
      </w:pPr>
      <w:rPr>
        <w:rFonts w:ascii="Palatino" w:hAnsi="ZapfChancery" w:hint="default"/>
        <w:b w:val="0"/>
        <w:i w:val="0"/>
        <w:sz w:val="24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10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lowerRoman"/>
      <w:lvlText w:val="%8.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180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8" w15:restartNumberingAfterBreak="0">
    <w:nsid w:val="4E1A06C4"/>
    <w:multiLevelType w:val="multilevel"/>
    <w:tmpl w:val="59882E76"/>
    <w:lvl w:ilvl="0">
      <w:start w:val="1"/>
      <w:numFmt w:val="cardinalText"/>
      <w:pStyle w:val="Heading1"/>
      <w:suff w:val="space"/>
      <w:lvlText w:val="§ %1:  "/>
      <w:lvlJc w:val="center"/>
      <w:pPr>
        <w:ind w:left="144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0"/>
        <w:szCs w:val="40"/>
        <w:vertAlign w:val="baseline"/>
      </w:rPr>
    </w:lvl>
    <w:lvl w:ilvl="1">
      <w:start w:val="1"/>
      <w:numFmt w:val="upperRoman"/>
      <w:pStyle w:val="Heading2"/>
      <w:suff w:val="space"/>
      <w:lvlText w:val="%2."/>
      <w:lvlJc w:val="left"/>
      <w:pPr>
        <w:ind w:left="1800" w:hanging="360"/>
      </w:pPr>
      <w:rPr>
        <w:rFonts w:ascii="Times New Roman" w:hAnsi="Times New Roman" w:hint="default"/>
        <w:b/>
        <w:i/>
        <w:sz w:val="36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520"/>
        </w:tabs>
        <w:ind w:left="21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160"/>
        </w:tabs>
        <w:ind w:left="2520" w:hanging="360"/>
      </w:pPr>
      <w:rPr>
        <w:rFonts w:ascii="Palatino" w:hAnsi="ZapfChancery" w:hint="default"/>
        <w:b w:val="0"/>
        <w:i w:val="0"/>
        <w:sz w:val="24"/>
      </w:rPr>
    </w:lvl>
    <w:lvl w:ilvl="5">
      <w:start w:val="1"/>
      <w:numFmt w:val="decimal"/>
      <w:pStyle w:val="Heading6"/>
      <w:suff w:val="space"/>
      <w:lvlText w:val="(%6)"/>
      <w:lvlJc w:val="left"/>
      <w:pPr>
        <w:ind w:left="2880" w:hanging="360"/>
      </w:pPr>
      <w:rPr>
        <w:rFonts w:ascii="Palatino" w:hAnsi="ZapfChancery" w:hint="default"/>
        <w:b w:val="0"/>
        <w:i w:val="0"/>
        <w:sz w:val="24"/>
      </w:rPr>
    </w:lvl>
    <w:lvl w:ilvl="6">
      <w:start w:val="1"/>
      <w:numFmt w:val="lowerLetter"/>
      <w:pStyle w:val="Heading7"/>
      <w:lvlText w:val="(%7)"/>
      <w:lvlJc w:val="left"/>
      <w:pPr>
        <w:tabs>
          <w:tab w:val="num" w:pos="1800"/>
        </w:tabs>
        <w:ind w:left="180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3960"/>
        </w:tabs>
        <w:ind w:left="3600" w:hanging="36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4320"/>
        </w:tabs>
        <w:ind w:left="39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9" w15:restartNumberingAfterBreak="0">
    <w:nsid w:val="6D442055"/>
    <w:multiLevelType w:val="multilevel"/>
    <w:tmpl w:val="DDE657AE"/>
    <w:lvl w:ilvl="0">
      <w:start w:val="1"/>
      <w:numFmt w:val="cardinalText"/>
      <w:suff w:val="space"/>
      <w:lvlText w:val="§ %1:  "/>
      <w:lvlJc w:val="center"/>
      <w:pPr>
        <w:ind w:left="-72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>
      <w:start w:val="1"/>
      <w:numFmt w:val="upperRoman"/>
      <w:suff w:val="space"/>
      <w:lvlText w:val="%2."/>
      <w:lvlJc w:val="left"/>
      <w:pPr>
        <w:ind w:left="-360" w:hanging="360"/>
      </w:pPr>
      <w:rPr>
        <w:rFonts w:ascii="Times New Roman" w:hAnsi="Times New Roman" w:hint="default"/>
        <w:b/>
        <w:i/>
        <w:sz w:val="36"/>
      </w:rPr>
    </w:lvl>
    <w:lvl w:ilvl="2">
      <w:start w:val="1"/>
      <w:numFmt w:val="upperLetter"/>
      <w:lvlText w:val="%3."/>
      <w:lvlJc w:val="left"/>
      <w:pPr>
        <w:tabs>
          <w:tab w:val="num" w:pos="-360"/>
        </w:tabs>
        <w:ind w:left="-36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lowerLetter"/>
      <w:suff w:val="space"/>
      <w:lvlText w:val="%5."/>
      <w:lvlJc w:val="left"/>
      <w:pPr>
        <w:ind w:left="360" w:hanging="360"/>
      </w:pPr>
      <w:rPr>
        <w:rFonts w:ascii="Palatino" w:hAnsi="ZapfChancery" w:hint="default"/>
        <w:b w:val="0"/>
        <w:i w:val="0"/>
        <w:sz w:val="24"/>
      </w:rPr>
    </w:lvl>
    <w:lvl w:ilvl="5">
      <w:start w:val="1"/>
      <w:numFmt w:val="decimal"/>
      <w:suff w:val="space"/>
      <w:lvlText w:val="(%6)"/>
      <w:lvlJc w:val="left"/>
      <w:pPr>
        <w:ind w:left="720" w:hanging="360"/>
      </w:pPr>
      <w:rPr>
        <w:rFonts w:ascii="Palatino" w:hAnsi="ZapfChancery" w:hint="default"/>
        <w:b w:val="0"/>
        <w:i w:val="0"/>
        <w:sz w:val="24"/>
      </w:rPr>
    </w:lvl>
    <w:lvl w:ilvl="6">
      <w:numFmt w:val="none"/>
      <w:suff w:val="nothing"/>
      <w:lvlText w:val="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180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0" w15:restartNumberingAfterBreak="0">
    <w:nsid w:val="6FA15406"/>
    <w:multiLevelType w:val="multilevel"/>
    <w:tmpl w:val="0A408B18"/>
    <w:lvl w:ilvl="0">
      <w:start w:val="1"/>
      <w:numFmt w:val="cardinalText"/>
      <w:suff w:val="space"/>
      <w:lvlText w:val="§ %1:  "/>
      <w:lvlJc w:val="center"/>
      <w:pPr>
        <w:ind w:left="-36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>
      <w:start w:val="1"/>
      <w:numFmt w:val="upperRoman"/>
      <w:suff w:val="space"/>
      <w:lvlText w:val="%2."/>
      <w:lvlJc w:val="left"/>
      <w:pPr>
        <w:ind w:left="0" w:hanging="360"/>
      </w:pPr>
      <w:rPr>
        <w:rFonts w:ascii="Times New Roman" w:hAnsi="Times New Roman" w:hint="default"/>
        <w:b/>
        <w:i/>
        <w:sz w:val="36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720" w:hanging="360"/>
      </w:pPr>
      <w:rPr>
        <w:rFonts w:ascii="Palatino" w:hAnsi="ZapfChancery" w:hint="default"/>
        <w:b w:val="0"/>
        <w:i w:val="0"/>
        <w:sz w:val="24"/>
      </w:rPr>
    </w:lvl>
    <w:lvl w:ilvl="5">
      <w:start w:val="1"/>
      <w:numFmt w:val="decimal"/>
      <w:suff w:val="space"/>
      <w:lvlText w:val="(%6)"/>
      <w:lvlJc w:val="left"/>
      <w:pPr>
        <w:ind w:left="1080" w:hanging="360"/>
      </w:pPr>
      <w:rPr>
        <w:rFonts w:ascii="Palatino" w:hAnsi="ZapfChancery" w:hint="default"/>
        <w:b w:val="0"/>
        <w:i w:val="0"/>
        <w:sz w:val="24"/>
      </w:rPr>
    </w:lvl>
    <w:lvl w:ilvl="6">
      <w:numFmt w:val="none"/>
      <w:suff w:val="nothing"/>
      <w:lvlText w:val="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2160"/>
        </w:tabs>
        <w:ind w:left="1800" w:hanging="36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2520"/>
        </w:tabs>
        <w:ind w:left="21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1" w15:restartNumberingAfterBreak="0">
    <w:nsid w:val="76712C4C"/>
    <w:multiLevelType w:val="multilevel"/>
    <w:tmpl w:val="E334E162"/>
    <w:lvl w:ilvl="0">
      <w:start w:val="1"/>
      <w:numFmt w:val="cardinalText"/>
      <w:suff w:val="space"/>
      <w:lvlText w:val="§ %1:  "/>
      <w:lvlJc w:val="center"/>
      <w:pPr>
        <w:ind w:left="-108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>
      <w:start w:val="1"/>
      <w:numFmt w:val="upperRoman"/>
      <w:suff w:val="space"/>
      <w:lvlText w:val="%2."/>
      <w:lvlJc w:val="left"/>
      <w:pPr>
        <w:ind w:left="-720" w:hanging="360"/>
      </w:pPr>
      <w:rPr>
        <w:rFonts w:ascii="Times New Roman" w:hAnsi="Times New Roman" w:hint="default"/>
        <w:b/>
        <w:i/>
        <w:sz w:val="36"/>
      </w:rPr>
    </w:lvl>
    <w:lvl w:ilvl="2">
      <w:start w:val="1"/>
      <w:numFmt w:val="upperLetter"/>
      <w:lvlText w:val="%3."/>
      <w:lvlJc w:val="left"/>
      <w:pPr>
        <w:tabs>
          <w:tab w:val="num" w:pos="-720"/>
        </w:tabs>
        <w:ind w:left="-72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-360" w:hanging="360"/>
      </w:pPr>
      <w:rPr>
        <w:rFonts w:ascii="Book Antiqua" w:hAnsi="Tahoma" w:hint="default"/>
        <w:b w:val="0"/>
        <w:i w:val="0"/>
        <w:sz w:val="24"/>
      </w:rPr>
    </w:lvl>
    <w:lvl w:ilvl="4">
      <w:start w:val="1"/>
      <w:numFmt w:val="lowerLetter"/>
      <w:suff w:val="space"/>
      <w:lvlText w:val="%5."/>
      <w:lvlJc w:val="left"/>
      <w:pPr>
        <w:ind w:left="0" w:hanging="360"/>
      </w:pPr>
      <w:rPr>
        <w:rFonts w:ascii="Palatino" w:hAnsi="ZapfChancery" w:hint="default"/>
        <w:b w:val="0"/>
        <w:i w:val="0"/>
        <w:sz w:val="24"/>
      </w:rPr>
    </w:lvl>
    <w:lvl w:ilvl="5">
      <w:start w:val="1"/>
      <w:numFmt w:val="decimal"/>
      <w:suff w:val="space"/>
      <w:lvlText w:val="(%6)"/>
      <w:lvlJc w:val="left"/>
      <w:pPr>
        <w:ind w:left="360" w:hanging="360"/>
      </w:pPr>
      <w:rPr>
        <w:rFonts w:ascii="Palatino" w:hAnsi="ZapfChancery" w:hint="default"/>
        <w:b w:val="0"/>
        <w:i w:val="0"/>
        <w:sz w:val="24"/>
      </w:rPr>
    </w:lvl>
    <w:lvl w:ilvl="6">
      <w:numFmt w:val="none"/>
      <w:suff w:val="nothing"/>
      <w:lvlText w:val="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2" w15:restartNumberingAfterBreak="0">
    <w:nsid w:val="7B8201A4"/>
    <w:multiLevelType w:val="multilevel"/>
    <w:tmpl w:val="93D0FD24"/>
    <w:lvl w:ilvl="0">
      <w:start w:val="1"/>
      <w:numFmt w:val="cardinalText"/>
      <w:suff w:val="space"/>
      <w:lvlText w:val="§ %1:  "/>
      <w:lvlJc w:val="center"/>
      <w:pPr>
        <w:ind w:left="-72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>
      <w:start w:val="1"/>
      <w:numFmt w:val="upperRoman"/>
      <w:suff w:val="space"/>
      <w:lvlText w:val="%2."/>
      <w:lvlJc w:val="left"/>
      <w:pPr>
        <w:ind w:left="-360" w:hanging="360"/>
      </w:pPr>
      <w:rPr>
        <w:rFonts w:ascii="Times New Roman" w:hAnsi="Times New Roman" w:hint="default"/>
        <w:b/>
        <w:i/>
        <w:sz w:val="36"/>
      </w:rPr>
    </w:lvl>
    <w:lvl w:ilvl="2">
      <w:start w:val="1"/>
      <w:numFmt w:val="upperLetter"/>
      <w:lvlText w:val="%3."/>
      <w:lvlJc w:val="left"/>
      <w:pPr>
        <w:tabs>
          <w:tab w:val="num" w:pos="-360"/>
        </w:tabs>
        <w:ind w:left="-36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" w:hanging="360"/>
      </w:pPr>
      <w:rPr>
        <w:rFonts w:ascii="Palatino" w:hAnsi="ZapfChancery" w:hint="default"/>
        <w:b w:val="0"/>
        <w:i w:val="0"/>
        <w:sz w:val="24"/>
      </w:rPr>
    </w:lvl>
    <w:lvl w:ilvl="5">
      <w:start w:val="1"/>
      <w:numFmt w:val="decimal"/>
      <w:suff w:val="space"/>
      <w:lvlText w:val="(%6)"/>
      <w:lvlJc w:val="left"/>
      <w:pPr>
        <w:ind w:left="720" w:hanging="360"/>
      </w:pPr>
      <w:rPr>
        <w:rFonts w:ascii="Palatino" w:hAnsi="ZapfChancery" w:hint="default"/>
        <w:b w:val="0"/>
        <w:i w:val="0"/>
        <w:sz w:val="24"/>
      </w:rPr>
    </w:lvl>
    <w:lvl w:ilvl="6">
      <w:numFmt w:val="none"/>
      <w:suff w:val="nothing"/>
      <w:lvlText w:val="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1800" w:hanging="360"/>
      </w:pPr>
      <w:rPr>
        <w:rFonts w:ascii="Times New Roman" w:hAnsi="Times New Roman" w:hint="default"/>
        <w:b w:val="0"/>
        <w:i w:val="0"/>
        <w:sz w:val="20"/>
      </w:rPr>
    </w:lvl>
  </w:abstractNum>
  <w:num w:numId="1" w16cid:durableId="748112284">
    <w:abstractNumId w:val="0"/>
  </w:num>
  <w:num w:numId="2" w16cid:durableId="566653098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Book Antiqua" w:hAnsi="Book Antiqua" w:hint="default"/>
          <w:sz w:val="44"/>
        </w:rPr>
      </w:lvl>
    </w:lvlOverride>
  </w:num>
  <w:num w:numId="3" w16cid:durableId="185294449">
    <w:abstractNumId w:val="1"/>
    <w:lvlOverride w:ilvl="0">
      <w:lvl w:ilvl="0">
        <w:numFmt w:val="bullet"/>
        <w:lvlText w:val=""/>
        <w:legacy w:legacy="1" w:legacySpace="0" w:legacyIndent="0"/>
        <w:lvlJc w:val="left"/>
        <w:rPr>
          <w:rFonts w:ascii="Monotype Sorts" w:hAnsi="Monotype Sorts" w:hint="default"/>
          <w:sz w:val="24"/>
        </w:rPr>
      </w:lvl>
    </w:lvlOverride>
  </w:num>
  <w:num w:numId="4" w16cid:durableId="1756246924">
    <w:abstractNumId w:val="1"/>
    <w:lvlOverride w:ilvl="0">
      <w:lvl w:ilvl="0">
        <w:numFmt w:val="bullet"/>
        <w:lvlText w:val=""/>
        <w:legacy w:legacy="1" w:legacySpace="0" w:legacyIndent="0"/>
        <w:lvlJc w:val="left"/>
        <w:rPr>
          <w:rFonts w:ascii="Monotype Sorts" w:hAnsi="Monotype Sorts" w:hint="default"/>
          <w:sz w:val="56"/>
        </w:rPr>
      </w:lvl>
    </w:lvlOverride>
  </w:num>
  <w:num w:numId="5" w16cid:durableId="912617939">
    <w:abstractNumId w:val="1"/>
    <w:lvlOverride w:ilvl="0">
      <w:lvl w:ilvl="0">
        <w:numFmt w:val="bullet"/>
        <w:lvlText w:val=""/>
        <w:legacy w:legacy="1" w:legacySpace="0" w:legacyIndent="0"/>
        <w:lvlJc w:val="left"/>
        <w:rPr>
          <w:rFonts w:ascii="Monotype Sorts" w:hAnsi="Monotype Sorts" w:hint="default"/>
          <w:sz w:val="28"/>
        </w:rPr>
      </w:lvl>
    </w:lvlOverride>
  </w:num>
  <w:num w:numId="6" w16cid:durableId="1894584034">
    <w:abstractNumId w:val="1"/>
    <w:lvlOverride w:ilvl="0">
      <w:lvl w:ilvl="0">
        <w:numFmt w:val="bullet"/>
        <w:lvlText w:val=""/>
        <w:legacy w:legacy="1" w:legacySpace="0" w:legacyIndent="0"/>
        <w:lvlJc w:val="left"/>
        <w:rPr>
          <w:rFonts w:ascii="Monotype Sorts" w:hAnsi="Monotype Sorts" w:hint="default"/>
          <w:sz w:val="12"/>
        </w:rPr>
      </w:lvl>
    </w:lvlOverride>
  </w:num>
  <w:num w:numId="7" w16cid:durableId="954096152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Book Antiqua" w:hAnsi="Book Antiqua" w:hint="default"/>
          <w:sz w:val="22"/>
        </w:rPr>
      </w:lvl>
    </w:lvlOverride>
  </w:num>
  <w:num w:numId="8" w16cid:durableId="307325153">
    <w:abstractNumId w:val="1"/>
    <w:lvlOverride w:ilvl="0">
      <w:lvl w:ilvl="0">
        <w:numFmt w:val="bullet"/>
        <w:lvlText w:val=""/>
        <w:legacy w:legacy="1" w:legacySpace="0" w:legacyIndent="0"/>
        <w:lvlJc w:val="left"/>
        <w:rPr>
          <w:rFonts w:ascii="Monotype Sorts" w:hAnsi="Monotype Sorts" w:hint="default"/>
          <w:sz w:val="23"/>
        </w:rPr>
      </w:lvl>
    </w:lvlOverride>
  </w:num>
  <w:num w:numId="9" w16cid:durableId="1514103899">
    <w:abstractNumId w:val="1"/>
    <w:lvlOverride w:ilvl="0">
      <w:lvl w:ilvl="0">
        <w:numFmt w:val="bullet"/>
        <w:lvlText w:val="»"/>
        <w:legacy w:legacy="1" w:legacySpace="0" w:legacyIndent="0"/>
        <w:lvlJc w:val="left"/>
        <w:rPr>
          <w:rFonts w:ascii="New Century Schlbk" w:hAnsi="New Century Schlbk" w:hint="default"/>
          <w:sz w:val="38"/>
        </w:rPr>
      </w:lvl>
    </w:lvlOverride>
  </w:num>
  <w:num w:numId="10" w16cid:durableId="1327318629">
    <w:abstractNumId w:val="2"/>
    <w:lvlOverride w:ilvl="0"/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/>
    <w:lvlOverride w:ilvl="3"/>
    <w:lvlOverride w:ilvl="4"/>
    <w:lvlOverride w:ilvl="5"/>
    <w:lvlOverride w:ilvl="6"/>
    <w:lvlOverride w:ilvl="7"/>
  </w:num>
  <w:num w:numId="11" w16cid:durableId="1096093999">
    <w:abstractNumId w:val="3"/>
  </w:num>
  <w:num w:numId="12" w16cid:durableId="1887184093">
    <w:abstractNumId w:val="5"/>
  </w:num>
  <w:num w:numId="13" w16cid:durableId="1740325086">
    <w:abstractNumId w:val="0"/>
  </w:num>
  <w:num w:numId="14" w16cid:durableId="1293248156">
    <w:abstractNumId w:val="0"/>
  </w:num>
  <w:num w:numId="15" w16cid:durableId="953248311">
    <w:abstractNumId w:val="0"/>
  </w:num>
  <w:num w:numId="16" w16cid:durableId="240725591">
    <w:abstractNumId w:val="0"/>
  </w:num>
  <w:num w:numId="17" w16cid:durableId="151916082">
    <w:abstractNumId w:val="0"/>
  </w:num>
  <w:num w:numId="18" w16cid:durableId="1302425388">
    <w:abstractNumId w:val="0"/>
  </w:num>
  <w:num w:numId="19" w16cid:durableId="1147169589">
    <w:abstractNumId w:val="0"/>
  </w:num>
  <w:num w:numId="20" w16cid:durableId="217014031">
    <w:abstractNumId w:val="0"/>
  </w:num>
  <w:num w:numId="21" w16cid:durableId="451872458">
    <w:abstractNumId w:val="0"/>
  </w:num>
  <w:num w:numId="22" w16cid:durableId="672494636">
    <w:abstractNumId w:val="0"/>
  </w:num>
  <w:num w:numId="23" w16cid:durableId="50084674">
    <w:abstractNumId w:val="0"/>
  </w:num>
  <w:num w:numId="24" w16cid:durableId="345644541">
    <w:abstractNumId w:val="0"/>
  </w:num>
  <w:num w:numId="25" w16cid:durableId="999844210">
    <w:abstractNumId w:val="0"/>
  </w:num>
  <w:num w:numId="26" w16cid:durableId="2043751301">
    <w:abstractNumId w:val="0"/>
  </w:num>
  <w:num w:numId="27" w16cid:durableId="961427083">
    <w:abstractNumId w:val="8"/>
  </w:num>
  <w:num w:numId="28" w16cid:durableId="1038507192">
    <w:abstractNumId w:val="11"/>
  </w:num>
  <w:num w:numId="29" w16cid:durableId="1401635318">
    <w:abstractNumId w:val="9"/>
  </w:num>
  <w:num w:numId="30" w16cid:durableId="951791644">
    <w:abstractNumId w:val="4"/>
  </w:num>
  <w:num w:numId="31" w16cid:durableId="1274871929">
    <w:abstractNumId w:val="10"/>
  </w:num>
  <w:num w:numId="32" w16cid:durableId="1427724366">
    <w:abstractNumId w:val="12"/>
  </w:num>
  <w:num w:numId="33" w16cid:durableId="1669357910">
    <w:abstractNumId w:val="7"/>
  </w:num>
  <w:num w:numId="34" w16cid:durableId="1706053513">
    <w:abstractNumId w:val="6"/>
  </w:num>
  <w:num w:numId="35" w16cid:durableId="2026250611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6"/>
        </w:rPr>
      </w:lvl>
    </w:lvlOverride>
  </w:num>
  <w:num w:numId="36" w16cid:durableId="1593783315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9"/>
        </w:rPr>
      </w:lvl>
    </w:lvlOverride>
  </w:num>
  <w:num w:numId="37" w16cid:durableId="1974555097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1"/>
        </w:rPr>
      </w:lvl>
    </w:lvlOverride>
  </w:num>
  <w:num w:numId="38" w16cid:durableId="681783637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7"/>
        </w:rPr>
      </w:lvl>
    </w:lvlOverride>
  </w:num>
  <w:num w:numId="39" w16cid:durableId="1217010385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40" w16cid:durableId="1797025957">
    <w:abstractNumId w:val="1"/>
    <w:lvlOverride w:ilvl="0">
      <w:lvl w:ilvl="0">
        <w:numFmt w:val="bullet"/>
        <w:lvlText w:val=""/>
        <w:legacy w:legacy="1" w:legacySpace="0" w:legacyIndent="0"/>
        <w:lvlJc w:val="left"/>
        <w:rPr>
          <w:rFonts w:ascii="Symbol" w:hAnsi="Symbol" w:hint="default"/>
          <w:sz w:val="19"/>
        </w:rPr>
      </w:lvl>
    </w:lvlOverride>
  </w:num>
  <w:num w:numId="41" w16cid:durableId="787092640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4"/>
        </w:rPr>
      </w:lvl>
    </w:lvlOverride>
  </w:num>
  <w:num w:numId="42" w16cid:durableId="2111507802">
    <w:abstractNumId w:val="1"/>
    <w:lvlOverride w:ilvl="0">
      <w:lvl w:ilvl="0">
        <w:numFmt w:val="bullet"/>
        <w:lvlText w:val=""/>
        <w:legacy w:legacy="1" w:legacySpace="0" w:legacyIndent="0"/>
        <w:lvlJc w:val="left"/>
        <w:rPr>
          <w:rFonts w:ascii="Symbol" w:hAnsi="Symbol" w:hint="default"/>
          <w:sz w:val="14"/>
        </w:rPr>
      </w:lvl>
    </w:lvlOverride>
  </w:num>
  <w:num w:numId="43" w16cid:durableId="1440904240">
    <w:abstractNumId w:val="1"/>
    <w:lvlOverride w:ilvl="0">
      <w:lvl w:ilvl="0">
        <w:numFmt w:val="bullet"/>
        <w:lvlText w:val=""/>
        <w:legacy w:legacy="1" w:legacySpace="0" w:legacyIndent="0"/>
        <w:lvlJc w:val="left"/>
        <w:rPr>
          <w:rFonts w:ascii="Symbol" w:hAnsi="Symbol" w:hint="default"/>
          <w:sz w:val="17"/>
        </w:rPr>
      </w:lvl>
    </w:lvlOverride>
  </w:num>
  <w:num w:numId="44" w16cid:durableId="709957770">
    <w:abstractNumId w:val="1"/>
    <w:lvlOverride w:ilvl="0">
      <w:lvl w:ilvl="0">
        <w:numFmt w:val="bullet"/>
        <w:lvlText w:val=""/>
        <w:legacy w:legacy="1" w:legacySpace="0" w:legacyIndent="0"/>
        <w:lvlJc w:val="left"/>
        <w:rPr>
          <w:rFonts w:ascii="ZapfDingbats" w:hAnsi="ZapfDingbats" w:hint="default"/>
          <w:sz w:val="14"/>
        </w:rPr>
      </w:lvl>
    </w:lvlOverride>
  </w:num>
  <w:num w:numId="45" w16cid:durableId="274603988">
    <w:abstractNumId w:val="1"/>
    <w:lvlOverride w:ilvl="0">
      <w:lvl w:ilvl="0">
        <w:numFmt w:val="bullet"/>
        <w:lvlText w:val=""/>
        <w:legacy w:legacy="1" w:legacySpace="0" w:legacyIndent="0"/>
        <w:lvlJc w:val="left"/>
        <w:rPr>
          <w:rFonts w:ascii="Symbol" w:hAnsi="Symbol" w:hint="default"/>
          <w:sz w:val="17"/>
        </w:rPr>
      </w:lvl>
    </w:lvlOverride>
  </w:num>
  <w:num w:numId="46" w16cid:durableId="1177771426">
    <w:abstractNumId w:val="1"/>
    <w:lvlOverride w:ilvl="0">
      <w:lvl w:ilvl="0">
        <w:numFmt w:val="bullet"/>
        <w:lvlText w:val="�"/>
        <w:legacy w:legacy="1" w:legacySpace="0" w:legacyIndent="0"/>
        <w:lvlJc w:val="left"/>
        <w:rPr>
          <w:rFonts w:ascii="Monotype Sorts" w:hAnsi="Monotype Sorts" w:hint="default"/>
          <w:sz w:val="17"/>
        </w:rPr>
      </w:lvl>
    </w:lvlOverride>
  </w:num>
  <w:num w:numId="47" w16cid:durableId="15073986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805750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45A4"/>
    <w:rsid w:val="00014CFC"/>
    <w:rsid w:val="00024BD3"/>
    <w:rsid w:val="000316EF"/>
    <w:rsid w:val="000511C3"/>
    <w:rsid w:val="00077391"/>
    <w:rsid w:val="00085C69"/>
    <w:rsid w:val="000A7E76"/>
    <w:rsid w:val="000B25AA"/>
    <w:rsid w:val="000B362E"/>
    <w:rsid w:val="000C13B0"/>
    <w:rsid w:val="000F6893"/>
    <w:rsid w:val="00106662"/>
    <w:rsid w:val="0011750F"/>
    <w:rsid w:val="00125C64"/>
    <w:rsid w:val="00153153"/>
    <w:rsid w:val="001A2D13"/>
    <w:rsid w:val="001A6215"/>
    <w:rsid w:val="00215B0C"/>
    <w:rsid w:val="002174C7"/>
    <w:rsid w:val="00217AFE"/>
    <w:rsid w:val="00225686"/>
    <w:rsid w:val="0027231E"/>
    <w:rsid w:val="00276BC0"/>
    <w:rsid w:val="0028263A"/>
    <w:rsid w:val="002A1D7C"/>
    <w:rsid w:val="002A23A3"/>
    <w:rsid w:val="002A5B1F"/>
    <w:rsid w:val="002C492F"/>
    <w:rsid w:val="002C766E"/>
    <w:rsid w:val="002D2888"/>
    <w:rsid w:val="002E59F4"/>
    <w:rsid w:val="00306CC6"/>
    <w:rsid w:val="00323010"/>
    <w:rsid w:val="00337885"/>
    <w:rsid w:val="00351A30"/>
    <w:rsid w:val="003568BE"/>
    <w:rsid w:val="003C5FEA"/>
    <w:rsid w:val="003D5820"/>
    <w:rsid w:val="003D7083"/>
    <w:rsid w:val="003E0ACF"/>
    <w:rsid w:val="00427100"/>
    <w:rsid w:val="00436F93"/>
    <w:rsid w:val="004C2106"/>
    <w:rsid w:val="004C6CEC"/>
    <w:rsid w:val="004D3448"/>
    <w:rsid w:val="004E3AAF"/>
    <w:rsid w:val="004E6F22"/>
    <w:rsid w:val="004F6DDC"/>
    <w:rsid w:val="00500878"/>
    <w:rsid w:val="00525350"/>
    <w:rsid w:val="00547316"/>
    <w:rsid w:val="00556159"/>
    <w:rsid w:val="005711A9"/>
    <w:rsid w:val="005725BF"/>
    <w:rsid w:val="00581348"/>
    <w:rsid w:val="00584A6A"/>
    <w:rsid w:val="005B3F32"/>
    <w:rsid w:val="005C08BD"/>
    <w:rsid w:val="005F4090"/>
    <w:rsid w:val="00601BA9"/>
    <w:rsid w:val="006345A4"/>
    <w:rsid w:val="00640C44"/>
    <w:rsid w:val="00640CD3"/>
    <w:rsid w:val="0064798F"/>
    <w:rsid w:val="00665E2D"/>
    <w:rsid w:val="00666FDC"/>
    <w:rsid w:val="006A0072"/>
    <w:rsid w:val="006F5EAA"/>
    <w:rsid w:val="00713F9A"/>
    <w:rsid w:val="007200F1"/>
    <w:rsid w:val="00726C7E"/>
    <w:rsid w:val="00764741"/>
    <w:rsid w:val="00770949"/>
    <w:rsid w:val="00771BA3"/>
    <w:rsid w:val="00772502"/>
    <w:rsid w:val="00777E2B"/>
    <w:rsid w:val="00794A3D"/>
    <w:rsid w:val="007A0F34"/>
    <w:rsid w:val="007A219C"/>
    <w:rsid w:val="007A6647"/>
    <w:rsid w:val="007E7E2A"/>
    <w:rsid w:val="0080211E"/>
    <w:rsid w:val="008141DA"/>
    <w:rsid w:val="00823E33"/>
    <w:rsid w:val="008328E0"/>
    <w:rsid w:val="008377F9"/>
    <w:rsid w:val="008576CC"/>
    <w:rsid w:val="008609BD"/>
    <w:rsid w:val="00895403"/>
    <w:rsid w:val="00930D3E"/>
    <w:rsid w:val="00935942"/>
    <w:rsid w:val="00942C5B"/>
    <w:rsid w:val="009643B5"/>
    <w:rsid w:val="00970312"/>
    <w:rsid w:val="009973FF"/>
    <w:rsid w:val="009E0D67"/>
    <w:rsid w:val="009F3AF2"/>
    <w:rsid w:val="00A02454"/>
    <w:rsid w:val="00A20A25"/>
    <w:rsid w:val="00A249C6"/>
    <w:rsid w:val="00A27AB0"/>
    <w:rsid w:val="00A4589A"/>
    <w:rsid w:val="00A553A2"/>
    <w:rsid w:val="00A56A84"/>
    <w:rsid w:val="00A85821"/>
    <w:rsid w:val="00A96C11"/>
    <w:rsid w:val="00AB1076"/>
    <w:rsid w:val="00AB29B9"/>
    <w:rsid w:val="00AD3C37"/>
    <w:rsid w:val="00AD5309"/>
    <w:rsid w:val="00AF280C"/>
    <w:rsid w:val="00B0613C"/>
    <w:rsid w:val="00B13081"/>
    <w:rsid w:val="00B27C5D"/>
    <w:rsid w:val="00B31CF7"/>
    <w:rsid w:val="00B34E30"/>
    <w:rsid w:val="00B5790B"/>
    <w:rsid w:val="00B61CCD"/>
    <w:rsid w:val="00B810B4"/>
    <w:rsid w:val="00B9693D"/>
    <w:rsid w:val="00BE2F67"/>
    <w:rsid w:val="00C26B99"/>
    <w:rsid w:val="00C30F8D"/>
    <w:rsid w:val="00C446A4"/>
    <w:rsid w:val="00CB6923"/>
    <w:rsid w:val="00CC0756"/>
    <w:rsid w:val="00CD63A5"/>
    <w:rsid w:val="00D12537"/>
    <w:rsid w:val="00D33D1B"/>
    <w:rsid w:val="00D76FF6"/>
    <w:rsid w:val="00D93622"/>
    <w:rsid w:val="00DA1654"/>
    <w:rsid w:val="00DA5C07"/>
    <w:rsid w:val="00DA7FC8"/>
    <w:rsid w:val="00DC70A2"/>
    <w:rsid w:val="00DD70D2"/>
    <w:rsid w:val="00DF380A"/>
    <w:rsid w:val="00DF3DD6"/>
    <w:rsid w:val="00DF78F0"/>
    <w:rsid w:val="00E10F1C"/>
    <w:rsid w:val="00E22C78"/>
    <w:rsid w:val="00E5000F"/>
    <w:rsid w:val="00E50AEF"/>
    <w:rsid w:val="00E630A3"/>
    <w:rsid w:val="00E9448B"/>
    <w:rsid w:val="00ED3896"/>
    <w:rsid w:val="00ED5E1A"/>
    <w:rsid w:val="00EE47C2"/>
    <w:rsid w:val="00F048D5"/>
    <w:rsid w:val="00F274B4"/>
    <w:rsid w:val="00F30A1F"/>
    <w:rsid w:val="00F5102A"/>
    <w:rsid w:val="00F645AB"/>
    <w:rsid w:val="00FA1175"/>
    <w:rsid w:val="00FC3318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F8248"/>
  <w15:chartTrackingRefBased/>
  <w15:docId w15:val="{4A2F5207-7164-4923-959E-FCA04947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C5B"/>
    <w:rPr>
      <w:sz w:val="24"/>
    </w:rPr>
  </w:style>
  <w:style w:type="paragraph" w:styleId="Heading1">
    <w:name w:val="heading 1"/>
    <w:aliases w:val="HEADING"/>
    <w:basedOn w:val="Normal"/>
    <w:next w:val="Normal"/>
    <w:qFormat/>
    <w:rsid w:val="00B27C5D"/>
    <w:pPr>
      <w:numPr>
        <w:numId w:val="27"/>
      </w:numPr>
      <w:pBdr>
        <w:top w:val="triple" w:sz="4" w:space="1" w:color="auto" w:shadow="1"/>
        <w:left w:val="triple" w:sz="4" w:space="1" w:color="auto" w:shadow="1"/>
        <w:bottom w:val="triple" w:sz="4" w:space="1" w:color="auto" w:shadow="1"/>
        <w:right w:val="triple" w:sz="4" w:space="1" w:color="auto" w:shadow="1"/>
      </w:pBdr>
      <w:shd w:val="solid" w:color="auto" w:fill="auto"/>
      <w:tabs>
        <w:tab w:val="left" w:pos="360"/>
      </w:tabs>
      <w:spacing w:before="60" w:after="60"/>
      <w:jc w:val="center"/>
      <w:outlineLvl w:val="0"/>
    </w:pPr>
    <w:rPr>
      <w:kern w:val="28"/>
      <w:sz w:val="40"/>
      <w:szCs w:val="40"/>
    </w:rPr>
  </w:style>
  <w:style w:type="paragraph" w:styleId="Heading2">
    <w:name w:val="heading 2"/>
    <w:basedOn w:val="Normal"/>
    <w:next w:val="Normal"/>
    <w:qFormat/>
    <w:rsid w:val="00B61CCD"/>
    <w:pPr>
      <w:numPr>
        <w:ilvl w:val="1"/>
        <w:numId w:val="27"/>
      </w:numPr>
      <w:tabs>
        <w:tab w:val="left" w:pos="360"/>
      </w:tabs>
      <w:spacing w:before="60" w:after="60"/>
      <w:jc w:val="right"/>
      <w:outlineLvl w:val="1"/>
    </w:pPr>
    <w:rPr>
      <w:b/>
      <w:i/>
      <w:caps/>
      <w:sz w:val="36"/>
    </w:rPr>
  </w:style>
  <w:style w:type="paragraph" w:styleId="Heading3">
    <w:name w:val="heading 3"/>
    <w:aliases w:val="Heading 3 Char"/>
    <w:basedOn w:val="Normal"/>
    <w:next w:val="Normal"/>
    <w:link w:val="Heading3Char1"/>
    <w:qFormat/>
    <w:rsid w:val="00B61CCD"/>
    <w:pPr>
      <w:numPr>
        <w:ilvl w:val="2"/>
        <w:numId w:val="27"/>
      </w:numPr>
      <w:spacing w:before="60" w:after="60"/>
      <w:jc w:val="center"/>
      <w:outlineLvl w:val="2"/>
    </w:pPr>
    <w:rPr>
      <w:b/>
      <w:smallCaps/>
      <w:shadow/>
      <w:sz w:val="28"/>
      <w:szCs w:val="28"/>
    </w:rPr>
  </w:style>
  <w:style w:type="paragraph" w:styleId="Heading4">
    <w:name w:val="heading 4"/>
    <w:basedOn w:val="Normal"/>
    <w:next w:val="Normal"/>
    <w:qFormat/>
    <w:rsid w:val="00B61CCD"/>
    <w:pPr>
      <w:numPr>
        <w:ilvl w:val="3"/>
        <w:numId w:val="27"/>
      </w:numPr>
      <w:tabs>
        <w:tab w:val="num" w:pos="360"/>
      </w:tabs>
      <w:spacing w:before="60" w:after="60"/>
      <w:ind w:left="360" w:hanging="360"/>
      <w:outlineLvl w:val="3"/>
    </w:pPr>
  </w:style>
  <w:style w:type="paragraph" w:styleId="Heading5">
    <w:name w:val="heading 5"/>
    <w:basedOn w:val="Normal"/>
    <w:next w:val="Normal"/>
    <w:qFormat/>
    <w:rsid w:val="00E9448B"/>
    <w:pPr>
      <w:numPr>
        <w:ilvl w:val="4"/>
        <w:numId w:val="27"/>
      </w:numPr>
      <w:tabs>
        <w:tab w:val="num" w:pos="360"/>
      </w:tabs>
      <w:spacing w:before="60" w:after="60"/>
      <w:ind w:left="720"/>
      <w:outlineLvl w:val="4"/>
    </w:pPr>
    <w:rPr>
      <w:iCs/>
      <w:szCs w:val="24"/>
    </w:rPr>
  </w:style>
  <w:style w:type="paragraph" w:styleId="Heading6">
    <w:name w:val="heading 6"/>
    <w:basedOn w:val="Normal"/>
    <w:next w:val="Normal"/>
    <w:link w:val="Heading6Char"/>
    <w:qFormat/>
    <w:rsid w:val="00D12537"/>
    <w:pPr>
      <w:numPr>
        <w:ilvl w:val="5"/>
        <w:numId w:val="27"/>
      </w:numPr>
      <w:tabs>
        <w:tab w:val="left" w:pos="360"/>
      </w:tabs>
      <w:spacing w:before="60" w:after="60"/>
      <w:ind w:left="1080"/>
      <w:outlineLvl w:val="5"/>
    </w:pPr>
  </w:style>
  <w:style w:type="paragraph" w:styleId="Heading7">
    <w:name w:val="heading 7"/>
    <w:basedOn w:val="Normal"/>
    <w:next w:val="Normal"/>
    <w:qFormat/>
    <w:rsid w:val="009F3AF2"/>
    <w:pPr>
      <w:numPr>
        <w:ilvl w:val="6"/>
        <w:numId w:val="27"/>
      </w:numPr>
      <w:spacing w:before="60" w:after="60"/>
      <w:ind w:left="1440" w:hanging="3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726C7E"/>
    <w:pPr>
      <w:numPr>
        <w:ilvl w:val="7"/>
        <w:numId w:val="27"/>
      </w:numPr>
      <w:tabs>
        <w:tab w:val="num" w:pos="360"/>
      </w:tabs>
      <w:spacing w:before="60" w:after="60"/>
      <w:ind w:left="1800"/>
      <w:outlineLvl w:val="7"/>
    </w:pPr>
    <w:rPr>
      <w:szCs w:val="24"/>
    </w:rPr>
  </w:style>
  <w:style w:type="paragraph" w:styleId="Heading9">
    <w:name w:val="heading 9"/>
    <w:basedOn w:val="Normal"/>
    <w:next w:val="Normal"/>
    <w:qFormat/>
    <w:rsid w:val="00665E2D"/>
    <w:pPr>
      <w:numPr>
        <w:ilvl w:val="8"/>
        <w:numId w:val="27"/>
      </w:numPr>
      <w:tabs>
        <w:tab w:val="num" w:pos="360"/>
      </w:tabs>
      <w:spacing w:before="60" w:after="60"/>
      <w:ind w:left="2160"/>
      <w:outlineLvl w:val="8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1">
    <w:name w:val="Heading 3 Char1"/>
    <w:aliases w:val="Heading 3 Char Char"/>
    <w:link w:val="Heading3"/>
    <w:rsid w:val="00B61CCD"/>
    <w:rPr>
      <w:b/>
      <w:smallCaps/>
      <w:shadow/>
      <w:sz w:val="28"/>
      <w:szCs w:val="28"/>
      <w:lang w:val="en-US" w:eastAsia="en-US" w:bidi="ar-SA"/>
    </w:rPr>
  </w:style>
  <w:style w:type="paragraph" w:styleId="EnvelopeAddress">
    <w:name w:val="envelope address"/>
    <w:basedOn w:val="Normal"/>
    <w:rsid w:val="00942C5B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42C5B"/>
    <w:rPr>
      <w:b/>
      <w:i/>
      <w:sz w:val="18"/>
    </w:rPr>
  </w:style>
  <w:style w:type="paragraph" w:styleId="FootnoteText">
    <w:name w:val="footnote text"/>
    <w:aliases w:val="Time 12 point"/>
    <w:basedOn w:val="Normal"/>
    <w:semiHidden/>
    <w:rsid w:val="00942C5B"/>
    <w:pPr>
      <w:spacing w:after="60"/>
      <w:ind w:firstLine="720"/>
    </w:pPr>
  </w:style>
  <w:style w:type="paragraph" w:customStyle="1" w:styleId="Footnote">
    <w:name w:val="Footnote"/>
    <w:basedOn w:val="FootnoteText"/>
    <w:rsid w:val="00B31CF7"/>
    <w:pPr>
      <w:spacing w:after="20"/>
    </w:pPr>
    <w:rPr>
      <w:sz w:val="18"/>
      <w:szCs w:val="18"/>
    </w:rPr>
  </w:style>
  <w:style w:type="paragraph" w:styleId="Header">
    <w:name w:val="header"/>
    <w:basedOn w:val="Normal"/>
    <w:rsid w:val="00942C5B"/>
    <w:pPr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solid" w:color="auto" w:fill="auto"/>
      <w:tabs>
        <w:tab w:val="center" w:pos="4320"/>
        <w:tab w:val="right" w:pos="8640"/>
      </w:tabs>
    </w:pPr>
    <w:rPr>
      <w:b/>
      <w:i/>
    </w:rPr>
  </w:style>
  <w:style w:type="character" w:styleId="FootnoteReference">
    <w:name w:val="footnote reference"/>
    <w:aliases w:val="Times 10 Point"/>
    <w:semiHidden/>
    <w:rsid w:val="00942C5B"/>
    <w:rPr>
      <w:rFonts w:ascii="Book Antiqua" w:hAnsi="Book Antiqua"/>
      <w:position w:val="6"/>
      <w:sz w:val="20"/>
      <w:vertAlign w:val="superscript"/>
    </w:rPr>
  </w:style>
  <w:style w:type="paragraph" w:styleId="TOC1">
    <w:name w:val="toc 1"/>
    <w:basedOn w:val="Normal"/>
    <w:next w:val="Normal"/>
    <w:semiHidden/>
    <w:rsid w:val="00942C5B"/>
    <w:pPr>
      <w:pBdr>
        <w:top w:val="single" w:sz="12" w:space="1" w:color="auto"/>
      </w:pBdr>
      <w:tabs>
        <w:tab w:val="right" w:leader="underscore" w:pos="9360"/>
      </w:tabs>
      <w:spacing w:before="360"/>
    </w:pPr>
    <w:rPr>
      <w:rFonts w:ascii="Book Antiqua" w:hAnsi="Book Antiqua"/>
      <w:b/>
      <w:i/>
      <w:sz w:val="28"/>
    </w:rPr>
  </w:style>
  <w:style w:type="paragraph" w:styleId="TOC2">
    <w:name w:val="toc 2"/>
    <w:basedOn w:val="Normal"/>
    <w:next w:val="Normal"/>
    <w:semiHidden/>
    <w:rsid w:val="00942C5B"/>
    <w:pPr>
      <w:tabs>
        <w:tab w:val="right" w:leader="dot" w:pos="9360"/>
      </w:tabs>
      <w:ind w:left="200"/>
    </w:pPr>
    <w:rPr>
      <w:rFonts w:ascii="Book Antiqua" w:hAnsi="Book Antiqua"/>
      <w:b/>
      <w:i/>
    </w:rPr>
  </w:style>
  <w:style w:type="paragraph" w:styleId="TOC3">
    <w:name w:val="toc 3"/>
    <w:basedOn w:val="Normal"/>
    <w:next w:val="Normal"/>
    <w:semiHidden/>
    <w:rsid w:val="00942C5B"/>
    <w:pPr>
      <w:tabs>
        <w:tab w:val="right" w:leader="dot" w:pos="9360"/>
      </w:tabs>
      <w:ind w:left="400"/>
    </w:pPr>
    <w:rPr>
      <w:b/>
    </w:rPr>
  </w:style>
  <w:style w:type="paragraph" w:styleId="Footer">
    <w:name w:val="footer"/>
    <w:basedOn w:val="Normal"/>
    <w:link w:val="FooterChar"/>
    <w:rsid w:val="00942C5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42C5B"/>
    <w:pPr>
      <w:jc w:val="center"/>
    </w:pPr>
    <w:rPr>
      <w:b/>
      <w:sz w:val="36"/>
    </w:rPr>
  </w:style>
  <w:style w:type="paragraph" w:styleId="Subtitle">
    <w:name w:val="Subtitle"/>
    <w:basedOn w:val="Normal"/>
    <w:qFormat/>
    <w:rsid w:val="00942C5B"/>
    <w:pPr>
      <w:spacing w:before="120" w:after="120"/>
      <w:jc w:val="center"/>
    </w:pPr>
    <w:rPr>
      <w:rFonts w:ascii="Book Antiqua" w:hAnsi="Book Antiqua"/>
      <w:sz w:val="36"/>
    </w:rPr>
  </w:style>
  <w:style w:type="character" w:customStyle="1" w:styleId="Instructorcomments">
    <w:name w:val="Instructor comments"/>
    <w:rsid w:val="00942C5B"/>
    <w:rPr>
      <w:rFonts w:ascii="Tahoma" w:hAnsi="Tahoma"/>
      <w:b/>
      <w:color w:val="0000FF"/>
      <w:sz w:val="20"/>
    </w:rPr>
  </w:style>
  <w:style w:type="character" w:styleId="CommentReference">
    <w:name w:val="annotation reference"/>
    <w:semiHidden/>
    <w:rsid w:val="00942C5B"/>
    <w:rPr>
      <w:sz w:val="16"/>
    </w:rPr>
  </w:style>
  <w:style w:type="character" w:styleId="PageNumber">
    <w:name w:val="page number"/>
    <w:aliases w:val="Times 14 point"/>
    <w:rsid w:val="00942C5B"/>
    <w:rPr>
      <w:rFonts w:ascii="Times" w:hAnsi="Times"/>
      <w:i/>
      <w:sz w:val="20"/>
    </w:rPr>
  </w:style>
  <w:style w:type="paragraph" w:styleId="CommentText">
    <w:name w:val="annotation text"/>
    <w:basedOn w:val="Normal"/>
    <w:semiHidden/>
    <w:rsid w:val="00942C5B"/>
    <w:pPr>
      <w:spacing w:before="120" w:after="120"/>
    </w:pPr>
    <w:rPr>
      <w:rFonts w:ascii="Book Antiqua" w:hAnsi="Book Antiqua"/>
    </w:rPr>
  </w:style>
  <w:style w:type="paragraph" w:customStyle="1" w:styleId="TableText">
    <w:name w:val="Table Text"/>
    <w:rsid w:val="00942C5B"/>
    <w:pPr>
      <w:widowControl w:val="0"/>
      <w:spacing w:before="72" w:after="72"/>
      <w:jc w:val="both"/>
    </w:pPr>
    <w:rPr>
      <w:rFonts w:ascii="Arial Narrow" w:hAnsi="Arial Narrow"/>
      <w:color w:val="000000"/>
    </w:rPr>
  </w:style>
  <w:style w:type="character" w:styleId="Hyperlink">
    <w:name w:val="Hyperlink"/>
    <w:rsid w:val="00942C5B"/>
    <w:rPr>
      <w:color w:val="0000FF"/>
      <w:u w:val="single"/>
    </w:rPr>
  </w:style>
  <w:style w:type="paragraph" w:customStyle="1" w:styleId="Intro">
    <w:name w:val="Intro"/>
    <w:basedOn w:val="Normal"/>
    <w:rsid w:val="00942C5B"/>
    <w:pPr>
      <w:tabs>
        <w:tab w:val="left" w:pos="4140"/>
      </w:tabs>
      <w:jc w:val="both"/>
    </w:pPr>
    <w:rPr>
      <w:rFonts w:ascii="Times" w:hAnsi="Times"/>
    </w:rPr>
  </w:style>
  <w:style w:type="paragraph" w:customStyle="1" w:styleId="Indent1">
    <w:name w:val="Indent 1"/>
    <w:basedOn w:val="Normal"/>
    <w:rsid w:val="00942C5B"/>
    <w:pPr>
      <w:ind w:left="440"/>
    </w:pPr>
    <w:rPr>
      <w:rFonts w:ascii="Times" w:hAnsi="Times"/>
    </w:rPr>
  </w:style>
  <w:style w:type="paragraph" w:customStyle="1" w:styleId="Indent2">
    <w:name w:val="Indent 2"/>
    <w:basedOn w:val="Normal"/>
    <w:rsid w:val="00942C5B"/>
    <w:pPr>
      <w:ind w:left="800"/>
    </w:pPr>
    <w:rPr>
      <w:rFonts w:ascii="Times" w:hAnsi="Times"/>
    </w:rPr>
  </w:style>
  <w:style w:type="paragraph" w:customStyle="1" w:styleId="DefinitionTerm">
    <w:name w:val="Definition Term"/>
    <w:basedOn w:val="Normal"/>
    <w:next w:val="Normal"/>
    <w:rsid w:val="00942C5B"/>
  </w:style>
  <w:style w:type="paragraph" w:styleId="BalloonText">
    <w:name w:val="Balloon Text"/>
    <w:basedOn w:val="Normal"/>
    <w:semiHidden/>
    <w:rsid w:val="00942C5B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930D3E"/>
    <w:rPr>
      <w:sz w:val="24"/>
    </w:rPr>
  </w:style>
  <w:style w:type="character" w:styleId="Strong">
    <w:name w:val="Strong"/>
    <w:uiPriority w:val="22"/>
    <w:qFormat/>
    <w:rsid w:val="00930D3E"/>
    <w:rPr>
      <w:b/>
      <w:bCs/>
    </w:rPr>
  </w:style>
  <w:style w:type="character" w:customStyle="1" w:styleId="FooterChar">
    <w:name w:val="Footer Char"/>
    <w:link w:val="Footer"/>
    <w:rsid w:val="00640C4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vin%20Lewis\Application%20Data\Microsoft\Templates\Handout%20Template%20F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Handout Template F07</Template>
  <TotalTime>0</TotalTime>
  <Pages>8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§ One:   Heading One</vt:lpstr>
    </vt:vector>
  </TitlesOfParts>
  <Company>Biola University</Company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One:   Heading One</dc:title>
  <dc:subject/>
  <dc:creator>Kevin Lewis</dc:creator>
  <cp:keywords/>
  <cp:lastModifiedBy>Kevin Lewis</cp:lastModifiedBy>
  <cp:revision>2</cp:revision>
  <cp:lastPrinted>2011-09-20T23:18:00Z</cp:lastPrinted>
  <dcterms:created xsi:type="dcterms:W3CDTF">2024-02-21T05:56:00Z</dcterms:created>
  <dcterms:modified xsi:type="dcterms:W3CDTF">2024-02-21T05:56:00Z</dcterms:modified>
</cp:coreProperties>
</file>